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45" w:rsidRDefault="00793845" w:rsidP="00793845">
      <w:pPr>
        <w:pStyle w:val="1"/>
        <w:ind w:left="0"/>
        <w:jc w:val="center"/>
        <w:rPr>
          <w:sz w:val="28"/>
          <w:szCs w:val="28"/>
        </w:rPr>
      </w:pPr>
      <w:r>
        <w:rPr>
          <w:sz w:val="28"/>
          <w:szCs w:val="28"/>
        </w:rPr>
        <w:t>Муниципальный этап</w:t>
      </w:r>
      <w:r w:rsidR="00122DA2">
        <w:rPr>
          <w:sz w:val="28"/>
          <w:szCs w:val="28"/>
        </w:rPr>
        <w:t xml:space="preserve">   </w:t>
      </w:r>
      <w:r>
        <w:rPr>
          <w:sz w:val="28"/>
          <w:szCs w:val="28"/>
        </w:rPr>
        <w:t>всероссийской олимпиады</w:t>
      </w:r>
    </w:p>
    <w:p w:rsidR="00793845" w:rsidRDefault="00793845" w:rsidP="00122DA2">
      <w:pPr>
        <w:pStyle w:val="1"/>
        <w:ind w:left="0"/>
        <w:jc w:val="center"/>
        <w:rPr>
          <w:sz w:val="28"/>
          <w:szCs w:val="28"/>
        </w:rPr>
      </w:pPr>
      <w:r>
        <w:rPr>
          <w:sz w:val="28"/>
          <w:szCs w:val="28"/>
        </w:rPr>
        <w:t xml:space="preserve">2016-2017 уч. </w:t>
      </w:r>
      <w:r w:rsidR="00122DA2">
        <w:rPr>
          <w:sz w:val="28"/>
          <w:szCs w:val="28"/>
        </w:rPr>
        <w:t>Г</w:t>
      </w:r>
      <w:r>
        <w:rPr>
          <w:sz w:val="28"/>
          <w:szCs w:val="28"/>
        </w:rPr>
        <w:t>од</w:t>
      </w:r>
      <w:r w:rsidR="00122DA2">
        <w:rPr>
          <w:sz w:val="28"/>
          <w:szCs w:val="28"/>
        </w:rPr>
        <w:t xml:space="preserve">     </w:t>
      </w:r>
      <w:r>
        <w:rPr>
          <w:sz w:val="28"/>
          <w:szCs w:val="28"/>
        </w:rPr>
        <w:t>«Физическая культура»</w:t>
      </w:r>
    </w:p>
    <w:p w:rsidR="00793845" w:rsidRDefault="00793845" w:rsidP="00793845">
      <w:pPr>
        <w:jc w:val="both"/>
        <w:rPr>
          <w:b/>
          <w:bCs/>
          <w:sz w:val="28"/>
          <w:szCs w:val="28"/>
        </w:rPr>
      </w:pPr>
    </w:p>
    <w:p w:rsidR="00793845" w:rsidRDefault="00793845" w:rsidP="00793845">
      <w:pPr>
        <w:jc w:val="center"/>
        <w:rPr>
          <w:b/>
          <w:bCs/>
          <w:sz w:val="28"/>
          <w:szCs w:val="28"/>
        </w:rPr>
      </w:pPr>
      <w:r>
        <w:rPr>
          <w:b/>
          <w:bCs/>
          <w:sz w:val="28"/>
          <w:szCs w:val="28"/>
        </w:rPr>
        <w:t>Пояснительная записка</w:t>
      </w:r>
    </w:p>
    <w:p w:rsidR="00793845" w:rsidRDefault="00793845" w:rsidP="00793845">
      <w:pPr>
        <w:spacing w:before="220"/>
        <w:jc w:val="center"/>
        <w:rPr>
          <w:b/>
          <w:bCs/>
          <w:i/>
          <w:iCs/>
          <w:sz w:val="28"/>
          <w:szCs w:val="28"/>
        </w:rPr>
      </w:pPr>
      <w:bookmarkStart w:id="0" w:name="_GoBack"/>
      <w:bookmarkEnd w:id="0"/>
    </w:p>
    <w:p w:rsidR="00793845" w:rsidRPr="00521B79" w:rsidRDefault="00793845" w:rsidP="00793845">
      <w:pPr>
        <w:spacing w:line="360" w:lineRule="auto"/>
        <w:ind w:firstLine="360"/>
        <w:jc w:val="both"/>
        <w:rPr>
          <w:sz w:val="28"/>
          <w:szCs w:val="28"/>
        </w:rPr>
      </w:pPr>
      <w:proofErr w:type="gramStart"/>
      <w:r>
        <w:rPr>
          <w:sz w:val="28"/>
          <w:szCs w:val="28"/>
          <w:shd w:val="clear" w:color="auto" w:fill="F5F5F5"/>
        </w:rPr>
        <w:t>Основными документами для разработки т</w:t>
      </w:r>
      <w:r>
        <w:rPr>
          <w:sz w:val="28"/>
          <w:szCs w:val="28"/>
        </w:rPr>
        <w:t>ребований к проведению мун</w:t>
      </w:r>
      <w:r>
        <w:rPr>
          <w:sz w:val="28"/>
          <w:szCs w:val="28"/>
        </w:rPr>
        <w:t>и</w:t>
      </w:r>
      <w:r>
        <w:rPr>
          <w:sz w:val="28"/>
          <w:szCs w:val="28"/>
        </w:rPr>
        <w:t xml:space="preserve">ципального этапов всероссийской олимпиады школьников по физической </w:t>
      </w:r>
      <w:r w:rsidRPr="00521B79">
        <w:rPr>
          <w:sz w:val="28"/>
          <w:szCs w:val="28"/>
        </w:rPr>
        <w:t>культуре в 2016/2017 учебном году являются:</w:t>
      </w:r>
      <w:proofErr w:type="gramEnd"/>
    </w:p>
    <w:p w:rsidR="00793845" w:rsidRPr="00521B79" w:rsidRDefault="00793845" w:rsidP="00793845">
      <w:pPr>
        <w:tabs>
          <w:tab w:val="left" w:pos="851"/>
          <w:tab w:val="left" w:pos="993"/>
        </w:tabs>
        <w:spacing w:line="360" w:lineRule="auto"/>
        <w:ind w:firstLine="360"/>
        <w:jc w:val="both"/>
        <w:rPr>
          <w:sz w:val="28"/>
          <w:szCs w:val="28"/>
          <w:shd w:val="clear" w:color="auto" w:fill="F5F5F5"/>
        </w:rPr>
      </w:pPr>
      <w:r w:rsidRPr="00521B79">
        <w:rPr>
          <w:sz w:val="28"/>
          <w:szCs w:val="28"/>
          <w:shd w:val="clear" w:color="auto" w:fill="F5F5F5"/>
        </w:rPr>
        <w:t xml:space="preserve">- </w:t>
      </w:r>
      <w:r w:rsidR="00122DA2">
        <w:rPr>
          <w:color w:val="000000"/>
          <w:sz w:val="28"/>
          <w:szCs w:val="28"/>
          <w:shd w:val="clear" w:color="auto" w:fill="F5F5F5"/>
        </w:rPr>
        <w:t>«</w:t>
      </w:r>
      <w:r w:rsidR="00122DA2">
        <w:rPr>
          <w:sz w:val="28"/>
          <w:szCs w:val="28"/>
        </w:rPr>
        <w:t>Порядок проведения всероссийской олимпиаде школьников», утве</w:t>
      </w:r>
      <w:r w:rsidR="00122DA2">
        <w:rPr>
          <w:sz w:val="28"/>
          <w:szCs w:val="28"/>
        </w:rPr>
        <w:t>р</w:t>
      </w:r>
      <w:r w:rsidR="00122DA2">
        <w:rPr>
          <w:sz w:val="28"/>
          <w:szCs w:val="28"/>
        </w:rPr>
        <w:t xml:space="preserve">жденный приказом </w:t>
      </w:r>
      <w:r w:rsidR="00122DA2">
        <w:rPr>
          <w:color w:val="000000"/>
          <w:sz w:val="28"/>
          <w:szCs w:val="28"/>
          <w:shd w:val="clear" w:color="auto" w:fill="F5F5F5"/>
        </w:rPr>
        <w:t>Министерства образования и науки Российской Федер</w:t>
      </w:r>
      <w:r w:rsidR="00122DA2">
        <w:rPr>
          <w:color w:val="000000"/>
          <w:sz w:val="28"/>
          <w:szCs w:val="28"/>
          <w:shd w:val="clear" w:color="auto" w:fill="F5F5F5"/>
        </w:rPr>
        <w:t>а</w:t>
      </w:r>
      <w:r w:rsidR="00122DA2">
        <w:rPr>
          <w:color w:val="000000"/>
          <w:sz w:val="28"/>
          <w:szCs w:val="28"/>
          <w:shd w:val="clear" w:color="auto" w:fill="F5F5F5"/>
        </w:rPr>
        <w:t>ции (</w:t>
      </w:r>
      <w:proofErr w:type="spellStart"/>
      <w:r w:rsidR="00122DA2">
        <w:rPr>
          <w:color w:val="000000"/>
          <w:sz w:val="28"/>
          <w:szCs w:val="28"/>
          <w:shd w:val="clear" w:color="auto" w:fill="F5F5F5"/>
        </w:rPr>
        <w:t>Минобрнауки</w:t>
      </w:r>
      <w:proofErr w:type="spellEnd"/>
      <w:r w:rsidR="00122DA2">
        <w:rPr>
          <w:color w:val="000000"/>
          <w:sz w:val="28"/>
          <w:szCs w:val="28"/>
          <w:shd w:val="clear" w:color="auto" w:fill="F5F5F5"/>
        </w:rPr>
        <w:t xml:space="preserve"> России) от 18 ноября  2013 г. N 1252</w:t>
      </w:r>
    </w:p>
    <w:p w:rsidR="00793845" w:rsidRPr="00521B79" w:rsidRDefault="00793845" w:rsidP="00793845">
      <w:pPr>
        <w:tabs>
          <w:tab w:val="left" w:pos="851"/>
          <w:tab w:val="left" w:pos="993"/>
        </w:tabs>
        <w:spacing w:line="360" w:lineRule="auto"/>
        <w:ind w:firstLine="360"/>
        <w:jc w:val="both"/>
        <w:rPr>
          <w:sz w:val="28"/>
          <w:szCs w:val="28"/>
          <w:shd w:val="clear" w:color="auto" w:fill="F5F5F5"/>
        </w:rPr>
      </w:pPr>
      <w:proofErr w:type="gramStart"/>
      <w:r w:rsidRPr="00521B79">
        <w:rPr>
          <w:sz w:val="28"/>
          <w:szCs w:val="28"/>
        </w:rPr>
        <w:t>- «Методические рекомендации по разработке требований школьного и муниципального этапов всероссийской олимпиады школьников по физич</w:t>
      </w:r>
      <w:r w:rsidRPr="00521B79">
        <w:rPr>
          <w:sz w:val="28"/>
          <w:szCs w:val="28"/>
        </w:rPr>
        <w:t>е</w:t>
      </w:r>
      <w:r w:rsidRPr="00521B79">
        <w:rPr>
          <w:sz w:val="28"/>
          <w:szCs w:val="28"/>
        </w:rPr>
        <w:t>ской культуре в 2016/2017 учебном году», разработанные центральной пре</w:t>
      </w:r>
      <w:r w:rsidRPr="00521B79">
        <w:rPr>
          <w:sz w:val="28"/>
          <w:szCs w:val="28"/>
        </w:rPr>
        <w:t>д</w:t>
      </w:r>
      <w:r w:rsidRPr="00521B79">
        <w:rPr>
          <w:sz w:val="28"/>
          <w:szCs w:val="28"/>
        </w:rPr>
        <w:t>метно-методической комиссией по физической культуре.</w:t>
      </w:r>
      <w:proofErr w:type="gramEnd"/>
    </w:p>
    <w:p w:rsidR="00793845" w:rsidRDefault="00793845" w:rsidP="00793845">
      <w:pPr>
        <w:spacing w:line="360" w:lineRule="auto"/>
        <w:ind w:firstLine="360"/>
        <w:jc w:val="both"/>
        <w:rPr>
          <w:shd w:val="clear" w:color="auto" w:fill="F5F5F5"/>
        </w:rPr>
      </w:pPr>
      <w:r>
        <w:rPr>
          <w:sz w:val="28"/>
          <w:szCs w:val="28"/>
        </w:rPr>
        <w:t xml:space="preserve">- </w:t>
      </w:r>
      <w:r w:rsidRPr="00521B79">
        <w:rPr>
          <w:sz w:val="28"/>
          <w:szCs w:val="28"/>
        </w:rPr>
        <w:t xml:space="preserve">Приказ «Об организации и проведении </w:t>
      </w:r>
      <w:proofErr w:type="gramStart"/>
      <w:r w:rsidRPr="00521B79">
        <w:rPr>
          <w:sz w:val="28"/>
          <w:szCs w:val="28"/>
        </w:rPr>
        <w:t>школьного</w:t>
      </w:r>
      <w:proofErr w:type="gramEnd"/>
      <w:r w:rsidRPr="00521B79">
        <w:rPr>
          <w:sz w:val="28"/>
          <w:szCs w:val="28"/>
        </w:rPr>
        <w:t>, муниципального, р</w:t>
      </w:r>
      <w:r w:rsidRPr="00521B79">
        <w:rPr>
          <w:sz w:val="28"/>
          <w:szCs w:val="28"/>
        </w:rPr>
        <w:t>е</w:t>
      </w:r>
      <w:r w:rsidRPr="00521B79">
        <w:rPr>
          <w:sz w:val="28"/>
          <w:szCs w:val="28"/>
        </w:rPr>
        <w:t>гионального этапов всероссийской  олимпиады  школьников в Свердловской области в 2016-2017 учебном году»</w:t>
      </w:r>
      <w:r>
        <w:rPr>
          <w:sz w:val="28"/>
          <w:szCs w:val="28"/>
        </w:rPr>
        <w:t xml:space="preserve"> Министерства общего и профессионал</w:t>
      </w:r>
      <w:r>
        <w:rPr>
          <w:sz w:val="28"/>
          <w:szCs w:val="28"/>
        </w:rPr>
        <w:t>ь</w:t>
      </w:r>
      <w:r>
        <w:rPr>
          <w:sz w:val="28"/>
          <w:szCs w:val="28"/>
        </w:rPr>
        <w:t xml:space="preserve">ного образования Свердловской </w:t>
      </w:r>
      <w:r w:rsidRPr="00521B79">
        <w:rPr>
          <w:sz w:val="28"/>
          <w:szCs w:val="28"/>
        </w:rPr>
        <w:t>области № 3</w:t>
      </w:r>
      <w:r>
        <w:rPr>
          <w:sz w:val="28"/>
          <w:szCs w:val="28"/>
        </w:rPr>
        <w:t>4</w:t>
      </w:r>
      <w:r w:rsidRPr="00521B79">
        <w:rPr>
          <w:sz w:val="28"/>
          <w:szCs w:val="28"/>
        </w:rPr>
        <w:t>1-</w:t>
      </w:r>
      <w:r>
        <w:rPr>
          <w:sz w:val="28"/>
          <w:szCs w:val="28"/>
        </w:rPr>
        <w:t>И от 07</w:t>
      </w:r>
      <w:r w:rsidRPr="00521B79">
        <w:rPr>
          <w:sz w:val="28"/>
          <w:szCs w:val="28"/>
        </w:rPr>
        <w:t>.09.2016</w:t>
      </w:r>
      <w:r>
        <w:rPr>
          <w:sz w:val="28"/>
          <w:szCs w:val="28"/>
        </w:rPr>
        <w:t xml:space="preserve"> г.</w:t>
      </w:r>
      <w:r>
        <w:rPr>
          <w:shd w:val="clear" w:color="auto" w:fill="F5F5F5"/>
        </w:rPr>
        <w:t xml:space="preserve"> </w:t>
      </w:r>
    </w:p>
    <w:p w:rsidR="00793845" w:rsidRDefault="00793845" w:rsidP="00793845">
      <w:pPr>
        <w:spacing w:line="360" w:lineRule="auto"/>
        <w:ind w:firstLine="360"/>
        <w:jc w:val="both"/>
        <w:rPr>
          <w:sz w:val="28"/>
          <w:szCs w:val="28"/>
        </w:rPr>
      </w:pPr>
      <w:r>
        <w:rPr>
          <w:sz w:val="28"/>
          <w:szCs w:val="28"/>
        </w:rPr>
        <w:t>Муниципальный этап является вторым отборочным этапом Всеросси</w:t>
      </w:r>
      <w:r>
        <w:rPr>
          <w:sz w:val="28"/>
          <w:szCs w:val="28"/>
        </w:rPr>
        <w:t>й</w:t>
      </w:r>
      <w:r>
        <w:rPr>
          <w:sz w:val="28"/>
          <w:szCs w:val="28"/>
        </w:rPr>
        <w:t>ской олимпиады школьников по предмету «Физическая культура».</w:t>
      </w:r>
    </w:p>
    <w:p w:rsidR="00793845" w:rsidRDefault="00793845" w:rsidP="00793845">
      <w:pPr>
        <w:spacing w:line="360" w:lineRule="auto"/>
        <w:ind w:firstLine="360"/>
        <w:jc w:val="both"/>
        <w:rPr>
          <w:sz w:val="28"/>
          <w:szCs w:val="28"/>
        </w:rPr>
      </w:pPr>
      <w:r>
        <w:rPr>
          <w:sz w:val="28"/>
          <w:szCs w:val="28"/>
        </w:rPr>
        <w:t>На данном этапе в олимпиаде могут принимать участие те учащиеся 9-11 классов общеобразовательных школ, которые:</w:t>
      </w:r>
    </w:p>
    <w:p w:rsidR="00793845" w:rsidRDefault="00793845" w:rsidP="00793845">
      <w:pPr>
        <w:spacing w:line="360" w:lineRule="auto"/>
        <w:ind w:firstLine="360"/>
        <w:jc w:val="both"/>
        <w:rPr>
          <w:sz w:val="28"/>
          <w:szCs w:val="28"/>
        </w:rPr>
      </w:pPr>
      <w:proofErr w:type="gramStart"/>
      <w:r>
        <w:rPr>
          <w:sz w:val="28"/>
          <w:szCs w:val="28"/>
        </w:rPr>
        <w:t>- стали победителями школьного этапа олимпиады, проводимого в нас</w:t>
      </w:r>
      <w:r>
        <w:rPr>
          <w:sz w:val="28"/>
          <w:szCs w:val="28"/>
        </w:rPr>
        <w:t>е</w:t>
      </w:r>
      <w:r>
        <w:rPr>
          <w:sz w:val="28"/>
          <w:szCs w:val="28"/>
        </w:rPr>
        <w:t>ленном пункте (городе, деревне, области, поселке, поселке городского типа, рабочем поселке, селе);</w:t>
      </w:r>
      <w:proofErr w:type="gramEnd"/>
    </w:p>
    <w:p w:rsidR="00793845" w:rsidRDefault="00793845" w:rsidP="00793845">
      <w:pPr>
        <w:spacing w:line="360" w:lineRule="auto"/>
        <w:ind w:firstLine="360"/>
        <w:jc w:val="both"/>
        <w:rPr>
          <w:sz w:val="28"/>
          <w:szCs w:val="28"/>
        </w:rPr>
      </w:pPr>
      <w:r>
        <w:rPr>
          <w:sz w:val="28"/>
          <w:szCs w:val="28"/>
        </w:rPr>
        <w:t>- были победителями и призёрами муниципального этапа олимпиады пр</w:t>
      </w:r>
      <w:r>
        <w:rPr>
          <w:sz w:val="28"/>
          <w:szCs w:val="28"/>
        </w:rPr>
        <w:t>е</w:t>
      </w:r>
      <w:r>
        <w:rPr>
          <w:sz w:val="28"/>
          <w:szCs w:val="28"/>
        </w:rPr>
        <w:t>дыдущего учебного года, продолжающие обучение в организациях, осущес</w:t>
      </w:r>
      <w:r>
        <w:rPr>
          <w:sz w:val="28"/>
          <w:szCs w:val="28"/>
        </w:rPr>
        <w:t>т</w:t>
      </w:r>
      <w:r>
        <w:rPr>
          <w:sz w:val="28"/>
          <w:szCs w:val="28"/>
        </w:rPr>
        <w:t>вляющих образовательную деятельность по образовательным программам основного общего и среднего общего образования.</w:t>
      </w:r>
    </w:p>
    <w:p w:rsidR="00793845" w:rsidRDefault="00793845" w:rsidP="00793845">
      <w:pPr>
        <w:spacing w:line="360" w:lineRule="auto"/>
        <w:ind w:firstLine="360"/>
        <w:jc w:val="both"/>
        <w:rPr>
          <w:sz w:val="28"/>
          <w:szCs w:val="28"/>
        </w:rPr>
      </w:pPr>
      <w:r>
        <w:rPr>
          <w:sz w:val="28"/>
          <w:szCs w:val="28"/>
        </w:rPr>
        <w:lastRenderedPageBreak/>
        <w:t xml:space="preserve">Победители и призёры муниципального этапа олимпиады предыдущего года вправе выполнять олимпиадные задания, разработанные для </w:t>
      </w:r>
      <w:proofErr w:type="gramStart"/>
      <w:r>
        <w:rPr>
          <w:sz w:val="28"/>
          <w:szCs w:val="28"/>
        </w:rPr>
        <w:t>более  старших</w:t>
      </w:r>
      <w:proofErr w:type="gramEnd"/>
      <w:r>
        <w:rPr>
          <w:sz w:val="28"/>
          <w:szCs w:val="28"/>
        </w:rPr>
        <w:t xml:space="preserve"> классов по отношению к тем, в которых они проходят обучение.</w:t>
      </w:r>
    </w:p>
    <w:p w:rsidR="00793845" w:rsidRDefault="00793845" w:rsidP="00793845">
      <w:pPr>
        <w:spacing w:line="360" w:lineRule="auto"/>
        <w:ind w:firstLine="360"/>
        <w:jc w:val="both"/>
        <w:rPr>
          <w:sz w:val="28"/>
          <w:szCs w:val="28"/>
        </w:rPr>
      </w:pPr>
      <w:r>
        <w:rPr>
          <w:sz w:val="28"/>
          <w:szCs w:val="28"/>
        </w:rPr>
        <w:t>Муниципальный тур олимпиады школьников представляет собой ко</w:t>
      </w:r>
      <w:r>
        <w:rPr>
          <w:sz w:val="28"/>
          <w:szCs w:val="28"/>
        </w:rPr>
        <w:t>н</w:t>
      </w:r>
      <w:r>
        <w:rPr>
          <w:sz w:val="28"/>
          <w:szCs w:val="28"/>
        </w:rPr>
        <w:t>курсное испытание учащихся основной и средней (полной) школы – юношей и девушек (раздельно).</w:t>
      </w:r>
    </w:p>
    <w:p w:rsidR="00793845" w:rsidRDefault="00793845" w:rsidP="00793845">
      <w:pPr>
        <w:pStyle w:val="a6"/>
        <w:spacing w:line="360" w:lineRule="auto"/>
        <w:ind w:firstLine="340"/>
        <w:jc w:val="both"/>
        <w:rPr>
          <w:rFonts w:ascii="Times New Roman" w:hAnsi="Times New Roman" w:cs="Times New Roman"/>
          <w:sz w:val="28"/>
          <w:szCs w:val="28"/>
        </w:rPr>
      </w:pPr>
      <w:r>
        <w:rPr>
          <w:rFonts w:ascii="Times New Roman" w:hAnsi="Times New Roman" w:cs="Times New Roman"/>
          <w:sz w:val="28"/>
          <w:szCs w:val="28"/>
        </w:rPr>
        <w:t>Содержание заданий предоставляет возможность учащимся продемонс</w:t>
      </w:r>
      <w:r>
        <w:rPr>
          <w:rFonts w:ascii="Times New Roman" w:hAnsi="Times New Roman" w:cs="Times New Roman"/>
          <w:sz w:val="28"/>
          <w:szCs w:val="28"/>
        </w:rPr>
        <w:t>т</w:t>
      </w:r>
      <w:r>
        <w:rPr>
          <w:rFonts w:ascii="Times New Roman" w:hAnsi="Times New Roman" w:cs="Times New Roman"/>
          <w:sz w:val="28"/>
          <w:szCs w:val="28"/>
        </w:rPr>
        <w:t>рировать свои физические и интеллектуальные способности, выявить образ</w:t>
      </w:r>
      <w:r>
        <w:rPr>
          <w:rFonts w:ascii="Times New Roman" w:hAnsi="Times New Roman" w:cs="Times New Roman"/>
          <w:sz w:val="28"/>
          <w:szCs w:val="28"/>
        </w:rPr>
        <w:t>о</w:t>
      </w:r>
      <w:r>
        <w:rPr>
          <w:rFonts w:ascii="Times New Roman" w:hAnsi="Times New Roman" w:cs="Times New Roman"/>
          <w:sz w:val="28"/>
          <w:szCs w:val="28"/>
        </w:rPr>
        <w:t>вательные потребности школьников, определить состояние системы образ</w:t>
      </w:r>
      <w:r>
        <w:rPr>
          <w:rFonts w:ascii="Times New Roman" w:hAnsi="Times New Roman" w:cs="Times New Roman"/>
          <w:sz w:val="28"/>
          <w:szCs w:val="28"/>
        </w:rPr>
        <w:t>о</w:t>
      </w:r>
      <w:r>
        <w:rPr>
          <w:rFonts w:ascii="Times New Roman" w:hAnsi="Times New Roman" w:cs="Times New Roman"/>
          <w:sz w:val="28"/>
          <w:szCs w:val="28"/>
        </w:rPr>
        <w:t>вания по предмету «Физическая культура», активизировать оздоровительную работу в образовательных учреждениях области в целом.</w:t>
      </w:r>
    </w:p>
    <w:p w:rsidR="00793845" w:rsidRDefault="00793845" w:rsidP="00793845">
      <w:pPr>
        <w:spacing w:line="360" w:lineRule="auto"/>
        <w:ind w:firstLine="340"/>
        <w:jc w:val="both"/>
        <w:rPr>
          <w:sz w:val="28"/>
          <w:szCs w:val="28"/>
        </w:rPr>
      </w:pPr>
      <w:r>
        <w:rPr>
          <w:sz w:val="28"/>
          <w:szCs w:val="28"/>
        </w:rPr>
        <w:t>Конкурсное испытание состоит из двух заданий: практического и теорет</w:t>
      </w:r>
      <w:r>
        <w:rPr>
          <w:sz w:val="28"/>
          <w:szCs w:val="28"/>
        </w:rPr>
        <w:t>и</w:t>
      </w:r>
      <w:r>
        <w:rPr>
          <w:sz w:val="28"/>
          <w:szCs w:val="28"/>
        </w:rPr>
        <w:t xml:space="preserve">ко-методического. </w:t>
      </w:r>
    </w:p>
    <w:p w:rsidR="00793845" w:rsidRDefault="00793845" w:rsidP="00793845">
      <w:pPr>
        <w:spacing w:line="360" w:lineRule="auto"/>
        <w:ind w:firstLine="340"/>
        <w:jc w:val="both"/>
        <w:rPr>
          <w:sz w:val="28"/>
          <w:szCs w:val="28"/>
        </w:rPr>
      </w:pPr>
      <w:r>
        <w:rPr>
          <w:i/>
          <w:iCs/>
          <w:sz w:val="28"/>
          <w:szCs w:val="28"/>
        </w:rPr>
        <w:t>Практические задания</w:t>
      </w:r>
      <w:r>
        <w:rPr>
          <w:sz w:val="28"/>
          <w:szCs w:val="28"/>
        </w:rPr>
        <w:t xml:space="preserve"> заключаются в выполнении заданий, основанных на содержании образовательных программ основного общего и среднего о</w:t>
      </w:r>
      <w:r>
        <w:rPr>
          <w:sz w:val="28"/>
          <w:szCs w:val="28"/>
        </w:rPr>
        <w:t>б</w:t>
      </w:r>
      <w:r>
        <w:rPr>
          <w:sz w:val="28"/>
          <w:szCs w:val="28"/>
        </w:rPr>
        <w:t>щего образования, углублённого уровня изучения предмета «Физическая культура» по разделам:</w:t>
      </w:r>
      <w:r>
        <w:rPr>
          <w:b/>
          <w:bCs/>
          <w:sz w:val="28"/>
          <w:szCs w:val="28"/>
        </w:rPr>
        <w:t xml:space="preserve"> </w:t>
      </w:r>
      <w:r>
        <w:rPr>
          <w:sz w:val="28"/>
          <w:szCs w:val="28"/>
        </w:rPr>
        <w:t xml:space="preserve">гимнастика, лёгкая атлетика (бег на выносливость), спортивные игры (баскетбол, волейбол, гандбол, </w:t>
      </w:r>
      <w:proofErr w:type="spellStart"/>
      <w:r>
        <w:rPr>
          <w:sz w:val="28"/>
          <w:szCs w:val="28"/>
        </w:rPr>
        <w:t>флорбол</w:t>
      </w:r>
      <w:proofErr w:type="spellEnd"/>
      <w:r>
        <w:rPr>
          <w:sz w:val="28"/>
          <w:szCs w:val="28"/>
        </w:rPr>
        <w:t xml:space="preserve"> или футбол), пр</w:t>
      </w:r>
      <w:r>
        <w:rPr>
          <w:sz w:val="28"/>
          <w:szCs w:val="28"/>
        </w:rPr>
        <w:t>и</w:t>
      </w:r>
      <w:r>
        <w:rPr>
          <w:sz w:val="28"/>
          <w:szCs w:val="28"/>
        </w:rPr>
        <w:t>кладная физическая культура («Полоса препятствий»). Практические задания носят</w:t>
      </w:r>
      <w:r>
        <w:rPr>
          <w:b/>
          <w:bCs/>
          <w:sz w:val="28"/>
          <w:szCs w:val="28"/>
        </w:rPr>
        <w:t xml:space="preserve"> </w:t>
      </w:r>
      <w:r>
        <w:rPr>
          <w:sz w:val="28"/>
          <w:szCs w:val="28"/>
        </w:rPr>
        <w:t>открытый характер. Организаторы олимпиады на муниципальном эт</w:t>
      </w:r>
      <w:r>
        <w:rPr>
          <w:sz w:val="28"/>
          <w:szCs w:val="28"/>
        </w:rPr>
        <w:t>а</w:t>
      </w:r>
      <w:r>
        <w:rPr>
          <w:sz w:val="28"/>
          <w:szCs w:val="28"/>
        </w:rPr>
        <w:t xml:space="preserve">пе должны довести содержание заданий практического тура до участников и педагогов не позднее, </w:t>
      </w:r>
      <w:r>
        <w:rPr>
          <w:sz w:val="28"/>
          <w:szCs w:val="28"/>
          <w:u w:val="single"/>
        </w:rPr>
        <w:t>чем за 10 дней до установленной даты проведения м</w:t>
      </w:r>
      <w:r>
        <w:rPr>
          <w:sz w:val="28"/>
          <w:szCs w:val="28"/>
          <w:u w:val="single"/>
        </w:rPr>
        <w:t>у</w:t>
      </w:r>
      <w:r>
        <w:rPr>
          <w:sz w:val="28"/>
          <w:szCs w:val="28"/>
          <w:u w:val="single"/>
        </w:rPr>
        <w:t xml:space="preserve">ниципальной олимпиады. </w:t>
      </w:r>
    </w:p>
    <w:p w:rsidR="00793845" w:rsidRDefault="00793845" w:rsidP="00793845">
      <w:pPr>
        <w:spacing w:line="360" w:lineRule="auto"/>
        <w:ind w:firstLine="340"/>
        <w:jc w:val="both"/>
        <w:rPr>
          <w:sz w:val="28"/>
          <w:szCs w:val="28"/>
        </w:rPr>
      </w:pPr>
      <w:r>
        <w:rPr>
          <w:i/>
          <w:iCs/>
          <w:sz w:val="28"/>
          <w:szCs w:val="28"/>
        </w:rPr>
        <w:t xml:space="preserve">Теоретико-методическая </w:t>
      </w:r>
      <w:r w:rsidRPr="00F60C9C">
        <w:rPr>
          <w:iCs/>
          <w:sz w:val="28"/>
          <w:szCs w:val="28"/>
        </w:rPr>
        <w:t>часть испытания</w:t>
      </w:r>
      <w:r>
        <w:rPr>
          <w:sz w:val="28"/>
          <w:szCs w:val="28"/>
        </w:rPr>
        <w:t xml:space="preserve"> заключается в решении зад</w:t>
      </w:r>
      <w:r>
        <w:rPr>
          <w:sz w:val="28"/>
          <w:szCs w:val="28"/>
        </w:rPr>
        <w:t>а</w:t>
      </w:r>
      <w:r>
        <w:rPr>
          <w:sz w:val="28"/>
          <w:szCs w:val="28"/>
        </w:rPr>
        <w:t>ний в тестовой форме. Комплект тестов состоит из 30 вопросов различного уровня. Тематика вопросов теоретического тура и практических заданий с</w:t>
      </w:r>
      <w:r>
        <w:rPr>
          <w:sz w:val="28"/>
          <w:szCs w:val="28"/>
        </w:rPr>
        <w:t>о</w:t>
      </w:r>
      <w:r>
        <w:rPr>
          <w:sz w:val="28"/>
          <w:szCs w:val="28"/>
        </w:rPr>
        <w:t>ответствуют требованиям к уровню знаний выпускников основной и средней (полной) школы по образовательной области «Физическая культура».</w:t>
      </w:r>
    </w:p>
    <w:p w:rsidR="00122DA2" w:rsidRDefault="00122DA2" w:rsidP="00122DA2">
      <w:pPr>
        <w:spacing w:before="220"/>
        <w:jc w:val="center"/>
        <w:rPr>
          <w:b/>
          <w:bCs/>
          <w:iCs/>
          <w:sz w:val="28"/>
          <w:szCs w:val="28"/>
        </w:rPr>
      </w:pPr>
    </w:p>
    <w:p w:rsidR="00122DA2" w:rsidRPr="00D3725D" w:rsidRDefault="00122DA2" w:rsidP="00122DA2">
      <w:pPr>
        <w:spacing w:before="220"/>
        <w:jc w:val="center"/>
        <w:rPr>
          <w:b/>
          <w:bCs/>
          <w:iCs/>
          <w:sz w:val="28"/>
          <w:szCs w:val="28"/>
        </w:rPr>
      </w:pPr>
      <w:r w:rsidRPr="00D3725D">
        <w:rPr>
          <w:b/>
          <w:bCs/>
          <w:iCs/>
          <w:sz w:val="28"/>
          <w:szCs w:val="28"/>
        </w:rPr>
        <w:t>Содержание конкурсных испытаний для 9-11 классов</w:t>
      </w:r>
    </w:p>
    <w:p w:rsidR="00122DA2" w:rsidRPr="00D3725D" w:rsidRDefault="00122DA2" w:rsidP="00122DA2">
      <w:pPr>
        <w:spacing w:before="220" w:line="360" w:lineRule="auto"/>
        <w:ind w:firstLine="567"/>
        <w:jc w:val="both"/>
        <w:rPr>
          <w:bCs/>
          <w:iCs/>
          <w:sz w:val="28"/>
          <w:szCs w:val="28"/>
        </w:rPr>
      </w:pPr>
      <w:r>
        <w:rPr>
          <w:bCs/>
          <w:iCs/>
          <w:sz w:val="28"/>
          <w:szCs w:val="28"/>
        </w:rPr>
        <w:lastRenderedPageBreak/>
        <w:t>Теоретико-методический тур состоит из 30 тестовых заданий, среди к</w:t>
      </w:r>
      <w:r>
        <w:rPr>
          <w:bCs/>
          <w:iCs/>
          <w:sz w:val="28"/>
          <w:szCs w:val="28"/>
        </w:rPr>
        <w:t>о</w:t>
      </w:r>
      <w:r>
        <w:rPr>
          <w:bCs/>
          <w:iCs/>
          <w:sz w:val="28"/>
          <w:szCs w:val="28"/>
        </w:rPr>
        <w:t xml:space="preserve">торых: 17 вопросов закрытого типа (11 – предполагают один вариант ответа, 6 – предполагают множественный выбор ответов), 5 вопросов на завершение утверждения, 5 вопросов на перечисление, 2 вопроса на соответствие и один на графическое изображение. </w:t>
      </w:r>
      <w:r>
        <w:rPr>
          <w:sz w:val="28"/>
          <w:szCs w:val="28"/>
        </w:rPr>
        <w:t>Тематика вопросов теоретического тура и практических заданий соответствуют требованиям к уровню знаний выпус</w:t>
      </w:r>
      <w:r>
        <w:rPr>
          <w:sz w:val="28"/>
          <w:szCs w:val="28"/>
        </w:rPr>
        <w:t>к</w:t>
      </w:r>
      <w:r>
        <w:rPr>
          <w:sz w:val="28"/>
          <w:szCs w:val="28"/>
        </w:rPr>
        <w:t>ников основной и средней (полной) школы по образовательной области «Ф</w:t>
      </w:r>
      <w:r>
        <w:rPr>
          <w:sz w:val="28"/>
          <w:szCs w:val="28"/>
        </w:rPr>
        <w:t>и</w:t>
      </w:r>
      <w:r>
        <w:rPr>
          <w:sz w:val="28"/>
          <w:szCs w:val="28"/>
        </w:rPr>
        <w:t>зическая культура».</w:t>
      </w:r>
    </w:p>
    <w:p w:rsidR="00122DA2" w:rsidRDefault="00122DA2" w:rsidP="00122DA2">
      <w:pPr>
        <w:spacing w:line="360" w:lineRule="auto"/>
        <w:jc w:val="center"/>
        <w:rPr>
          <w:b/>
          <w:bCs/>
          <w:sz w:val="28"/>
          <w:szCs w:val="28"/>
        </w:rPr>
      </w:pPr>
      <w:r>
        <w:rPr>
          <w:b/>
          <w:bCs/>
          <w:sz w:val="28"/>
          <w:szCs w:val="28"/>
        </w:rPr>
        <w:t xml:space="preserve">Технология оценки качества выполнения теоретико-методического </w:t>
      </w:r>
    </w:p>
    <w:p w:rsidR="00122DA2" w:rsidRDefault="00122DA2" w:rsidP="00122DA2">
      <w:pPr>
        <w:spacing w:after="120" w:line="360" w:lineRule="auto"/>
        <w:jc w:val="center"/>
        <w:rPr>
          <w:b/>
          <w:bCs/>
          <w:sz w:val="28"/>
          <w:szCs w:val="28"/>
        </w:rPr>
      </w:pPr>
      <w:r>
        <w:rPr>
          <w:b/>
          <w:bCs/>
          <w:sz w:val="28"/>
          <w:szCs w:val="28"/>
        </w:rPr>
        <w:t>задания</w:t>
      </w:r>
    </w:p>
    <w:p w:rsidR="00122DA2" w:rsidRPr="006532EE" w:rsidRDefault="00122DA2" w:rsidP="00122DA2">
      <w:pPr>
        <w:spacing w:line="360" w:lineRule="auto"/>
        <w:ind w:firstLine="567"/>
        <w:jc w:val="both"/>
        <w:rPr>
          <w:sz w:val="28"/>
          <w:szCs w:val="28"/>
        </w:rPr>
      </w:pPr>
      <w:r w:rsidRPr="006532EE">
        <w:rPr>
          <w:sz w:val="28"/>
          <w:szCs w:val="28"/>
        </w:rPr>
        <w:t xml:space="preserve">Правильное  решение  задания  в  закрытой  форме  с  выбором  одного правильного  ответа  оценивается  в  1  балл,  неправильное  –  0  баллов. </w:t>
      </w:r>
    </w:p>
    <w:p w:rsidR="00122DA2" w:rsidRPr="006532EE" w:rsidRDefault="00122DA2" w:rsidP="00122DA2">
      <w:pPr>
        <w:spacing w:line="360" w:lineRule="auto"/>
        <w:ind w:firstLine="567"/>
        <w:jc w:val="both"/>
        <w:rPr>
          <w:sz w:val="28"/>
          <w:szCs w:val="28"/>
        </w:rPr>
      </w:pPr>
      <w:r w:rsidRPr="006532EE">
        <w:rPr>
          <w:sz w:val="28"/>
          <w:szCs w:val="28"/>
        </w:rPr>
        <w:t>Правильное  решение</w:t>
      </w:r>
      <w:r>
        <w:rPr>
          <w:sz w:val="28"/>
          <w:szCs w:val="28"/>
        </w:rPr>
        <w:t xml:space="preserve"> всего </w:t>
      </w:r>
      <w:r w:rsidRPr="006532EE">
        <w:rPr>
          <w:sz w:val="28"/>
          <w:szCs w:val="28"/>
        </w:rPr>
        <w:t xml:space="preserve">задания  в  закрытой  форме  с  выбором  </w:t>
      </w:r>
      <w:r>
        <w:rPr>
          <w:sz w:val="28"/>
          <w:szCs w:val="28"/>
        </w:rPr>
        <w:t>н</w:t>
      </w:r>
      <w:r>
        <w:rPr>
          <w:sz w:val="28"/>
          <w:szCs w:val="28"/>
        </w:rPr>
        <w:t>е</w:t>
      </w:r>
      <w:r>
        <w:rPr>
          <w:sz w:val="28"/>
          <w:szCs w:val="28"/>
        </w:rPr>
        <w:t>скольких</w:t>
      </w:r>
      <w:r w:rsidRPr="006532EE">
        <w:rPr>
          <w:sz w:val="28"/>
          <w:szCs w:val="28"/>
        </w:rPr>
        <w:t xml:space="preserve"> правильн</w:t>
      </w:r>
      <w:r>
        <w:rPr>
          <w:sz w:val="28"/>
          <w:szCs w:val="28"/>
        </w:rPr>
        <w:t>ых</w:t>
      </w:r>
      <w:r w:rsidRPr="006532EE">
        <w:rPr>
          <w:sz w:val="28"/>
          <w:szCs w:val="28"/>
        </w:rPr>
        <w:t xml:space="preserve">  ответ</w:t>
      </w:r>
      <w:r>
        <w:rPr>
          <w:sz w:val="28"/>
          <w:szCs w:val="28"/>
        </w:rPr>
        <w:t>ов  оценивается  в  1  балл. В случае</w:t>
      </w:r>
      <w:proofErr w:type="gramStart"/>
      <w:r>
        <w:rPr>
          <w:sz w:val="28"/>
          <w:szCs w:val="28"/>
        </w:rPr>
        <w:t>,</w:t>
      </w:r>
      <w:proofErr w:type="gramEnd"/>
      <w:r>
        <w:rPr>
          <w:sz w:val="28"/>
          <w:szCs w:val="28"/>
        </w:rPr>
        <w:t xml:space="preserve"> если выбр</w:t>
      </w:r>
      <w:r>
        <w:rPr>
          <w:sz w:val="28"/>
          <w:szCs w:val="28"/>
        </w:rPr>
        <w:t>а</w:t>
      </w:r>
      <w:r>
        <w:rPr>
          <w:sz w:val="28"/>
          <w:szCs w:val="28"/>
        </w:rPr>
        <w:t xml:space="preserve">ны не все правильные, то </w:t>
      </w:r>
      <w:r w:rsidRPr="006532EE">
        <w:rPr>
          <w:sz w:val="28"/>
          <w:szCs w:val="28"/>
        </w:rPr>
        <w:t>каждый  правильный  ответ оценивается в 0,25 ба</w:t>
      </w:r>
      <w:r w:rsidRPr="006532EE">
        <w:rPr>
          <w:sz w:val="28"/>
          <w:szCs w:val="28"/>
        </w:rPr>
        <w:t>л</w:t>
      </w:r>
      <w:r w:rsidRPr="006532EE">
        <w:rPr>
          <w:sz w:val="28"/>
          <w:szCs w:val="28"/>
        </w:rPr>
        <w:t xml:space="preserve">ла, </w:t>
      </w:r>
      <w:r>
        <w:rPr>
          <w:sz w:val="28"/>
          <w:szCs w:val="28"/>
        </w:rPr>
        <w:t>за</w:t>
      </w:r>
      <w:r w:rsidRPr="006532EE">
        <w:rPr>
          <w:sz w:val="28"/>
          <w:szCs w:val="28"/>
        </w:rPr>
        <w:t xml:space="preserve"> каждый неправильный – минус 0,25 балла.</w:t>
      </w:r>
      <w:r>
        <w:rPr>
          <w:sz w:val="28"/>
          <w:szCs w:val="28"/>
        </w:rPr>
        <w:t xml:space="preserve"> 0 баллов ставится, если о</w:t>
      </w:r>
      <w:r>
        <w:rPr>
          <w:sz w:val="28"/>
          <w:szCs w:val="28"/>
        </w:rPr>
        <w:t>т</w:t>
      </w:r>
      <w:r>
        <w:rPr>
          <w:sz w:val="28"/>
          <w:szCs w:val="28"/>
        </w:rPr>
        <w:t>мечены все имеющиеся ответы, а вопрос этого не предполагает.</w:t>
      </w:r>
    </w:p>
    <w:p w:rsidR="00122DA2" w:rsidRPr="006532EE" w:rsidRDefault="00122DA2" w:rsidP="00122DA2">
      <w:pPr>
        <w:spacing w:line="360" w:lineRule="auto"/>
        <w:ind w:firstLine="567"/>
        <w:jc w:val="both"/>
        <w:rPr>
          <w:sz w:val="28"/>
          <w:szCs w:val="28"/>
        </w:rPr>
      </w:pPr>
      <w:r w:rsidRPr="006532EE">
        <w:rPr>
          <w:sz w:val="28"/>
          <w:szCs w:val="28"/>
        </w:rPr>
        <w:t>Правильное решение задания в открытой форме, в которых правильный ответ надо дописать, оценивается в 2 балла.</w:t>
      </w:r>
    </w:p>
    <w:p w:rsidR="00122DA2" w:rsidRPr="006532EE" w:rsidRDefault="00122DA2" w:rsidP="00122DA2">
      <w:pPr>
        <w:spacing w:line="360" w:lineRule="auto"/>
        <w:ind w:firstLine="567"/>
        <w:jc w:val="both"/>
        <w:rPr>
          <w:sz w:val="28"/>
          <w:szCs w:val="28"/>
        </w:rPr>
      </w:pPr>
      <w:r w:rsidRPr="006532EE">
        <w:rPr>
          <w:sz w:val="28"/>
          <w:szCs w:val="28"/>
        </w:rPr>
        <w:t>Полноценное  выполнение  задания</w:t>
      </w:r>
      <w:r>
        <w:rPr>
          <w:sz w:val="28"/>
          <w:szCs w:val="28"/>
        </w:rPr>
        <w:t>,  связанные  с  перечислениями</w:t>
      </w:r>
      <w:r w:rsidRPr="006532EE">
        <w:rPr>
          <w:sz w:val="28"/>
          <w:szCs w:val="28"/>
        </w:rPr>
        <w:t>,  оценивается  в  3  балла,  при  этом  каждая  верная  позиция оценивается в 0,5 балла (</w:t>
      </w:r>
      <w:r>
        <w:rPr>
          <w:sz w:val="28"/>
          <w:szCs w:val="28"/>
        </w:rPr>
        <w:t xml:space="preserve">требуется </w:t>
      </w:r>
      <w:r w:rsidRPr="006532EE">
        <w:rPr>
          <w:sz w:val="28"/>
          <w:szCs w:val="28"/>
        </w:rPr>
        <w:t>квалифицированная оценка).</w:t>
      </w:r>
    </w:p>
    <w:p w:rsidR="00122DA2" w:rsidRPr="006532EE" w:rsidRDefault="00122DA2" w:rsidP="00122DA2">
      <w:pPr>
        <w:spacing w:line="360" w:lineRule="auto"/>
        <w:ind w:firstLine="567"/>
        <w:jc w:val="both"/>
        <w:rPr>
          <w:sz w:val="28"/>
          <w:szCs w:val="28"/>
        </w:rPr>
      </w:pPr>
      <w:r w:rsidRPr="006532EE">
        <w:rPr>
          <w:sz w:val="28"/>
          <w:szCs w:val="28"/>
        </w:rPr>
        <w:t>В  заданиях  на  соответствие  двух  столбцов  каждый  правильный  о</w:t>
      </w:r>
      <w:r w:rsidRPr="006532EE">
        <w:rPr>
          <w:sz w:val="28"/>
          <w:szCs w:val="28"/>
        </w:rPr>
        <w:t>т</w:t>
      </w:r>
      <w:r w:rsidRPr="006532EE">
        <w:rPr>
          <w:sz w:val="28"/>
          <w:szCs w:val="28"/>
        </w:rPr>
        <w:t>вет оценивается в 1 балл, а каждый неправильный – минус 1 балл.</w:t>
      </w:r>
    </w:p>
    <w:p w:rsidR="00122DA2" w:rsidRPr="006532EE" w:rsidRDefault="00122DA2" w:rsidP="00122DA2">
      <w:pPr>
        <w:spacing w:line="360" w:lineRule="auto"/>
        <w:ind w:firstLine="567"/>
        <w:jc w:val="both"/>
        <w:rPr>
          <w:sz w:val="28"/>
          <w:szCs w:val="28"/>
        </w:rPr>
      </w:pPr>
      <w:r w:rsidRPr="006532EE">
        <w:rPr>
          <w:sz w:val="28"/>
          <w:szCs w:val="28"/>
        </w:rPr>
        <w:t>Полноценное  выполнение  задания,  связанные  с  графическими из</w:t>
      </w:r>
      <w:r w:rsidRPr="006532EE">
        <w:rPr>
          <w:sz w:val="28"/>
          <w:szCs w:val="28"/>
        </w:rPr>
        <w:t>о</w:t>
      </w:r>
      <w:r w:rsidRPr="006532EE">
        <w:rPr>
          <w:sz w:val="28"/>
          <w:szCs w:val="28"/>
        </w:rPr>
        <w:t>бражениями  физических  упражн</w:t>
      </w:r>
      <w:r>
        <w:rPr>
          <w:sz w:val="28"/>
          <w:szCs w:val="28"/>
        </w:rPr>
        <w:t>ений,  оценивается  в  3  балла. В случае не всех верных изображений,</w:t>
      </w:r>
      <w:r w:rsidRPr="006532EE">
        <w:rPr>
          <w:sz w:val="28"/>
          <w:szCs w:val="28"/>
        </w:rPr>
        <w:t xml:space="preserve"> каждое  верное  изображение </w:t>
      </w:r>
      <w:r>
        <w:rPr>
          <w:sz w:val="28"/>
          <w:szCs w:val="28"/>
        </w:rPr>
        <w:t>упражнения</w:t>
      </w:r>
      <w:r w:rsidRPr="006532EE">
        <w:rPr>
          <w:sz w:val="28"/>
          <w:szCs w:val="28"/>
        </w:rPr>
        <w:t xml:space="preserve"> оцен</w:t>
      </w:r>
      <w:r w:rsidRPr="006532EE">
        <w:rPr>
          <w:sz w:val="28"/>
          <w:szCs w:val="28"/>
        </w:rPr>
        <w:t>и</w:t>
      </w:r>
      <w:r w:rsidRPr="006532EE">
        <w:rPr>
          <w:sz w:val="28"/>
          <w:szCs w:val="28"/>
        </w:rPr>
        <w:t>вается  в  0,5  балла</w:t>
      </w:r>
      <w:r>
        <w:rPr>
          <w:sz w:val="28"/>
          <w:szCs w:val="28"/>
        </w:rPr>
        <w:t>.</w:t>
      </w:r>
      <w:r w:rsidRPr="006532EE">
        <w:rPr>
          <w:sz w:val="28"/>
          <w:szCs w:val="28"/>
        </w:rPr>
        <w:t xml:space="preserve"> </w:t>
      </w:r>
    </w:p>
    <w:p w:rsidR="00122DA2" w:rsidRPr="006532EE" w:rsidRDefault="00122DA2" w:rsidP="00122DA2">
      <w:pPr>
        <w:spacing w:line="360" w:lineRule="auto"/>
        <w:ind w:firstLine="567"/>
        <w:jc w:val="both"/>
        <w:rPr>
          <w:sz w:val="28"/>
          <w:szCs w:val="28"/>
        </w:rPr>
      </w:pPr>
      <w:r w:rsidRPr="006532EE">
        <w:rPr>
          <w:sz w:val="28"/>
          <w:szCs w:val="28"/>
        </w:rPr>
        <w:lastRenderedPageBreak/>
        <w:t>Максимальное  количества  баллов,  которое  возможно  набрать учас</w:t>
      </w:r>
      <w:r w:rsidRPr="006532EE">
        <w:rPr>
          <w:sz w:val="28"/>
          <w:szCs w:val="28"/>
        </w:rPr>
        <w:t>т</w:t>
      </w:r>
      <w:r w:rsidRPr="006532EE">
        <w:rPr>
          <w:sz w:val="28"/>
          <w:szCs w:val="28"/>
        </w:rPr>
        <w:t xml:space="preserve">нику  в  теоретико-методическом  задании  формируется  из  суммы </w:t>
      </w:r>
      <w:r>
        <w:rPr>
          <w:sz w:val="28"/>
          <w:szCs w:val="28"/>
        </w:rPr>
        <w:t xml:space="preserve">30 </w:t>
      </w:r>
      <w:r w:rsidRPr="006532EE">
        <w:rPr>
          <w:sz w:val="28"/>
          <w:szCs w:val="28"/>
        </w:rPr>
        <w:t>ма</w:t>
      </w:r>
      <w:r w:rsidRPr="006532EE">
        <w:rPr>
          <w:sz w:val="28"/>
          <w:szCs w:val="28"/>
        </w:rPr>
        <w:t>к</w:t>
      </w:r>
      <w:r w:rsidRPr="006532EE">
        <w:rPr>
          <w:sz w:val="28"/>
          <w:szCs w:val="28"/>
        </w:rPr>
        <w:t xml:space="preserve">симально возможных баллов по каждому типу заданий в тестовой форме. </w:t>
      </w:r>
    </w:p>
    <w:p w:rsidR="00122DA2" w:rsidRPr="006532EE" w:rsidRDefault="00122DA2" w:rsidP="00122DA2">
      <w:pPr>
        <w:spacing w:line="360" w:lineRule="auto"/>
        <w:ind w:firstLine="567"/>
        <w:jc w:val="both"/>
        <w:rPr>
          <w:sz w:val="28"/>
          <w:szCs w:val="28"/>
        </w:rPr>
      </w:pPr>
      <w:r>
        <w:rPr>
          <w:sz w:val="28"/>
          <w:szCs w:val="28"/>
        </w:rPr>
        <w:t xml:space="preserve">В данном случае имеется всего 30 заданий, из них: </w:t>
      </w:r>
      <w:r w:rsidRPr="006532EE">
        <w:rPr>
          <w:sz w:val="28"/>
          <w:szCs w:val="28"/>
        </w:rPr>
        <w:t>1</w:t>
      </w:r>
      <w:r>
        <w:rPr>
          <w:sz w:val="28"/>
          <w:szCs w:val="28"/>
        </w:rPr>
        <w:t>7</w:t>
      </w:r>
      <w:r w:rsidRPr="006532EE">
        <w:rPr>
          <w:sz w:val="28"/>
          <w:szCs w:val="28"/>
        </w:rPr>
        <w:t xml:space="preserve"> заданий  в  закр</w:t>
      </w:r>
      <w:r w:rsidRPr="006532EE">
        <w:rPr>
          <w:sz w:val="28"/>
          <w:szCs w:val="28"/>
        </w:rPr>
        <w:t>ы</w:t>
      </w:r>
      <w:r w:rsidRPr="006532EE">
        <w:rPr>
          <w:sz w:val="28"/>
          <w:szCs w:val="28"/>
        </w:rPr>
        <w:t xml:space="preserve">той форме,  </w:t>
      </w:r>
      <w:r>
        <w:rPr>
          <w:sz w:val="28"/>
          <w:szCs w:val="28"/>
        </w:rPr>
        <w:t>5</w:t>
      </w:r>
      <w:r w:rsidRPr="006532EE">
        <w:rPr>
          <w:sz w:val="28"/>
          <w:szCs w:val="28"/>
        </w:rPr>
        <w:t xml:space="preserve">  заданий  –  в  открытой  форме,  </w:t>
      </w:r>
      <w:r>
        <w:rPr>
          <w:sz w:val="28"/>
          <w:szCs w:val="28"/>
        </w:rPr>
        <w:t>5</w:t>
      </w:r>
      <w:r w:rsidRPr="006532EE">
        <w:rPr>
          <w:sz w:val="28"/>
          <w:szCs w:val="28"/>
        </w:rPr>
        <w:t xml:space="preserve">  задани</w:t>
      </w:r>
      <w:r>
        <w:rPr>
          <w:sz w:val="28"/>
          <w:szCs w:val="28"/>
        </w:rPr>
        <w:t>й</w:t>
      </w:r>
      <w:r w:rsidRPr="006532EE">
        <w:rPr>
          <w:sz w:val="28"/>
          <w:szCs w:val="28"/>
        </w:rPr>
        <w:t xml:space="preserve">  –  на  перечисл</w:t>
      </w:r>
      <w:r w:rsidRPr="006532EE">
        <w:rPr>
          <w:sz w:val="28"/>
          <w:szCs w:val="28"/>
        </w:rPr>
        <w:t>е</w:t>
      </w:r>
      <w:r w:rsidRPr="006532EE">
        <w:rPr>
          <w:sz w:val="28"/>
          <w:szCs w:val="28"/>
        </w:rPr>
        <w:t>ние</w:t>
      </w:r>
      <w:r>
        <w:rPr>
          <w:sz w:val="28"/>
          <w:szCs w:val="28"/>
        </w:rPr>
        <w:t>, 2  задания  –  на  соответствие  и 1 задание на графическое изображение. Поэтому, м</w:t>
      </w:r>
      <w:r w:rsidRPr="006532EE">
        <w:rPr>
          <w:sz w:val="28"/>
          <w:szCs w:val="28"/>
        </w:rPr>
        <w:t>аксимально  возможный  балл,  который  может  получить  учас</w:t>
      </w:r>
      <w:r w:rsidRPr="006532EE">
        <w:rPr>
          <w:sz w:val="28"/>
          <w:szCs w:val="28"/>
        </w:rPr>
        <w:t>т</w:t>
      </w:r>
      <w:r w:rsidRPr="006532EE">
        <w:rPr>
          <w:sz w:val="28"/>
          <w:szCs w:val="28"/>
        </w:rPr>
        <w:t>ник олимпиады</w:t>
      </w:r>
      <w:r>
        <w:rPr>
          <w:sz w:val="28"/>
          <w:szCs w:val="28"/>
        </w:rPr>
        <w:t xml:space="preserve"> для 9-11 классов,</w:t>
      </w:r>
      <w:r w:rsidRPr="006532EE">
        <w:rPr>
          <w:sz w:val="28"/>
          <w:szCs w:val="28"/>
        </w:rPr>
        <w:t xml:space="preserve"> составит:</w:t>
      </w:r>
    </w:p>
    <w:p w:rsidR="00122DA2" w:rsidRPr="006532EE" w:rsidRDefault="00122DA2" w:rsidP="00122DA2">
      <w:pPr>
        <w:spacing w:line="360" w:lineRule="auto"/>
        <w:ind w:firstLine="567"/>
        <w:jc w:val="both"/>
        <w:rPr>
          <w:sz w:val="28"/>
          <w:szCs w:val="28"/>
        </w:rPr>
      </w:pPr>
      <w:r>
        <w:rPr>
          <w:sz w:val="28"/>
          <w:szCs w:val="28"/>
        </w:rPr>
        <w:t xml:space="preserve">1 балл </w:t>
      </w:r>
      <w:r>
        <w:rPr>
          <w:sz w:val="28"/>
          <w:szCs w:val="28"/>
          <w:lang w:eastAsia="en-US"/>
        </w:rPr>
        <w:t>×</w:t>
      </w:r>
      <w:r w:rsidRPr="006532EE">
        <w:rPr>
          <w:sz w:val="28"/>
          <w:szCs w:val="28"/>
        </w:rPr>
        <w:t xml:space="preserve"> 1</w:t>
      </w:r>
      <w:r>
        <w:rPr>
          <w:sz w:val="28"/>
          <w:szCs w:val="28"/>
        </w:rPr>
        <w:t>7</w:t>
      </w:r>
      <w:r w:rsidRPr="006532EE">
        <w:rPr>
          <w:sz w:val="28"/>
          <w:szCs w:val="28"/>
        </w:rPr>
        <w:t xml:space="preserve"> = 1</w:t>
      </w:r>
      <w:r>
        <w:rPr>
          <w:sz w:val="28"/>
          <w:szCs w:val="28"/>
        </w:rPr>
        <w:t>7</w:t>
      </w:r>
      <w:r w:rsidRPr="006532EE">
        <w:rPr>
          <w:sz w:val="28"/>
          <w:szCs w:val="28"/>
        </w:rPr>
        <w:t xml:space="preserve"> баллов (в закрытой форме);</w:t>
      </w:r>
    </w:p>
    <w:p w:rsidR="00122DA2" w:rsidRPr="006532EE" w:rsidRDefault="00122DA2" w:rsidP="00122DA2">
      <w:pPr>
        <w:spacing w:line="360" w:lineRule="auto"/>
        <w:ind w:firstLine="567"/>
        <w:jc w:val="both"/>
        <w:rPr>
          <w:sz w:val="28"/>
          <w:szCs w:val="28"/>
        </w:rPr>
      </w:pPr>
      <w:r>
        <w:rPr>
          <w:sz w:val="28"/>
          <w:szCs w:val="28"/>
        </w:rPr>
        <w:t xml:space="preserve">2 балла </w:t>
      </w:r>
      <w:r>
        <w:rPr>
          <w:sz w:val="28"/>
          <w:szCs w:val="28"/>
          <w:lang w:eastAsia="en-US"/>
        </w:rPr>
        <w:t>×</w:t>
      </w:r>
      <w:r w:rsidRPr="006532EE">
        <w:rPr>
          <w:sz w:val="28"/>
          <w:szCs w:val="28"/>
        </w:rPr>
        <w:t xml:space="preserve"> </w:t>
      </w:r>
      <w:r>
        <w:rPr>
          <w:sz w:val="28"/>
          <w:szCs w:val="28"/>
        </w:rPr>
        <w:t>5</w:t>
      </w:r>
      <w:r w:rsidRPr="006532EE">
        <w:rPr>
          <w:sz w:val="28"/>
          <w:szCs w:val="28"/>
        </w:rPr>
        <w:t xml:space="preserve"> = 1</w:t>
      </w:r>
      <w:r>
        <w:rPr>
          <w:sz w:val="28"/>
          <w:szCs w:val="28"/>
        </w:rPr>
        <w:t>0</w:t>
      </w:r>
      <w:r w:rsidRPr="006532EE">
        <w:rPr>
          <w:sz w:val="28"/>
          <w:szCs w:val="28"/>
        </w:rPr>
        <w:t xml:space="preserve"> баллов (в открытой форме);</w:t>
      </w:r>
    </w:p>
    <w:p w:rsidR="00122DA2" w:rsidRPr="006532EE" w:rsidRDefault="00122DA2" w:rsidP="00122DA2">
      <w:pPr>
        <w:spacing w:line="360" w:lineRule="auto"/>
        <w:ind w:firstLine="567"/>
        <w:jc w:val="both"/>
        <w:rPr>
          <w:sz w:val="28"/>
          <w:szCs w:val="28"/>
        </w:rPr>
      </w:pPr>
      <w:r>
        <w:rPr>
          <w:sz w:val="28"/>
          <w:szCs w:val="28"/>
        </w:rPr>
        <w:t xml:space="preserve">4 балла </w:t>
      </w:r>
      <w:r>
        <w:rPr>
          <w:sz w:val="28"/>
          <w:szCs w:val="28"/>
          <w:lang w:eastAsia="en-US"/>
        </w:rPr>
        <w:t>×</w:t>
      </w:r>
      <w:r w:rsidRPr="006532EE">
        <w:rPr>
          <w:sz w:val="28"/>
          <w:szCs w:val="28"/>
        </w:rPr>
        <w:t xml:space="preserve"> </w:t>
      </w:r>
      <w:r>
        <w:rPr>
          <w:sz w:val="28"/>
          <w:szCs w:val="28"/>
        </w:rPr>
        <w:t>2 = 8</w:t>
      </w:r>
      <w:r w:rsidRPr="006532EE">
        <w:rPr>
          <w:sz w:val="28"/>
          <w:szCs w:val="28"/>
        </w:rPr>
        <w:t xml:space="preserve"> баллов (задания на соответствие);</w:t>
      </w:r>
    </w:p>
    <w:p w:rsidR="00122DA2" w:rsidRPr="006532EE" w:rsidRDefault="00122DA2" w:rsidP="00122DA2">
      <w:pPr>
        <w:spacing w:line="360" w:lineRule="auto"/>
        <w:ind w:firstLine="567"/>
        <w:jc w:val="both"/>
        <w:rPr>
          <w:sz w:val="28"/>
          <w:szCs w:val="28"/>
        </w:rPr>
      </w:pPr>
      <w:r>
        <w:rPr>
          <w:sz w:val="28"/>
          <w:szCs w:val="28"/>
        </w:rPr>
        <w:t xml:space="preserve">3 балла </w:t>
      </w:r>
      <w:r>
        <w:rPr>
          <w:sz w:val="28"/>
          <w:szCs w:val="28"/>
          <w:lang w:eastAsia="en-US"/>
        </w:rPr>
        <w:t>×</w:t>
      </w:r>
      <w:r>
        <w:rPr>
          <w:sz w:val="28"/>
          <w:szCs w:val="28"/>
        </w:rPr>
        <w:t xml:space="preserve"> 5 = 15</w:t>
      </w:r>
      <w:r w:rsidRPr="006532EE">
        <w:rPr>
          <w:sz w:val="28"/>
          <w:szCs w:val="28"/>
        </w:rPr>
        <w:t xml:space="preserve"> баллов (задание на перечисления);</w:t>
      </w:r>
    </w:p>
    <w:p w:rsidR="00122DA2" w:rsidRPr="006532EE" w:rsidRDefault="00122DA2" w:rsidP="00122DA2">
      <w:pPr>
        <w:spacing w:line="360" w:lineRule="auto"/>
        <w:ind w:firstLine="567"/>
        <w:jc w:val="both"/>
        <w:rPr>
          <w:sz w:val="28"/>
          <w:szCs w:val="28"/>
        </w:rPr>
      </w:pPr>
      <w:r>
        <w:rPr>
          <w:sz w:val="28"/>
          <w:szCs w:val="28"/>
        </w:rPr>
        <w:t xml:space="preserve">3 балла </w:t>
      </w:r>
      <w:r>
        <w:rPr>
          <w:sz w:val="28"/>
          <w:szCs w:val="28"/>
          <w:lang w:eastAsia="en-US"/>
        </w:rPr>
        <w:t>×</w:t>
      </w:r>
      <w:r w:rsidRPr="006532EE">
        <w:rPr>
          <w:sz w:val="28"/>
          <w:szCs w:val="28"/>
        </w:rPr>
        <w:t xml:space="preserve"> 1 = 3 балла (задание на графическое изображение)</w:t>
      </w:r>
    </w:p>
    <w:p w:rsidR="00122DA2" w:rsidRPr="006532EE" w:rsidRDefault="00122DA2" w:rsidP="00122DA2">
      <w:pPr>
        <w:spacing w:line="360" w:lineRule="auto"/>
        <w:ind w:firstLine="567"/>
        <w:jc w:val="both"/>
        <w:rPr>
          <w:sz w:val="28"/>
          <w:szCs w:val="28"/>
        </w:rPr>
      </w:pPr>
      <w:r w:rsidRPr="006532EE">
        <w:rPr>
          <w:sz w:val="28"/>
          <w:szCs w:val="28"/>
        </w:rPr>
        <w:t>Итого: (1</w:t>
      </w:r>
      <w:r>
        <w:rPr>
          <w:sz w:val="28"/>
          <w:szCs w:val="28"/>
        </w:rPr>
        <w:t>7</w:t>
      </w:r>
      <w:r w:rsidRPr="006532EE">
        <w:rPr>
          <w:sz w:val="28"/>
          <w:szCs w:val="28"/>
        </w:rPr>
        <w:t xml:space="preserve"> + 1</w:t>
      </w:r>
      <w:r>
        <w:rPr>
          <w:sz w:val="28"/>
          <w:szCs w:val="28"/>
        </w:rPr>
        <w:t>0 + 8 + 15 + 3) = 53 балла</w:t>
      </w:r>
    </w:p>
    <w:p w:rsidR="00122DA2" w:rsidRDefault="00122DA2" w:rsidP="00122DA2">
      <w:pPr>
        <w:spacing w:line="360" w:lineRule="auto"/>
        <w:ind w:firstLine="567"/>
        <w:jc w:val="both"/>
        <w:rPr>
          <w:sz w:val="28"/>
          <w:szCs w:val="28"/>
        </w:rPr>
      </w:pPr>
      <w:r w:rsidRPr="006532EE">
        <w:rPr>
          <w:sz w:val="28"/>
          <w:szCs w:val="28"/>
        </w:rPr>
        <w:t>Данный показатель  будет  необходим для выведения «зачетного» балла каждому участнику олимпиады в теоретико-методическом задании.</w:t>
      </w:r>
    </w:p>
    <w:p w:rsidR="00122DA2" w:rsidRDefault="00122DA2" w:rsidP="00122DA2">
      <w:pPr>
        <w:spacing w:before="240" w:line="360" w:lineRule="auto"/>
        <w:jc w:val="center"/>
        <w:rPr>
          <w:b/>
          <w:bCs/>
          <w:sz w:val="28"/>
          <w:szCs w:val="28"/>
        </w:rPr>
      </w:pPr>
      <w:r>
        <w:rPr>
          <w:b/>
          <w:bCs/>
          <w:sz w:val="28"/>
          <w:szCs w:val="28"/>
        </w:rPr>
        <w:t xml:space="preserve">Технология оценки качества выполнения практического </w:t>
      </w:r>
    </w:p>
    <w:p w:rsidR="00122DA2" w:rsidRDefault="00122DA2" w:rsidP="00122DA2">
      <w:pPr>
        <w:spacing w:after="240"/>
        <w:jc w:val="center"/>
        <w:rPr>
          <w:b/>
          <w:bCs/>
          <w:sz w:val="28"/>
          <w:szCs w:val="28"/>
        </w:rPr>
      </w:pPr>
      <w:r>
        <w:rPr>
          <w:b/>
          <w:bCs/>
          <w:sz w:val="28"/>
          <w:szCs w:val="28"/>
        </w:rPr>
        <w:t>задания</w:t>
      </w:r>
    </w:p>
    <w:p w:rsidR="00122DA2" w:rsidRDefault="00122DA2" w:rsidP="00122DA2">
      <w:pPr>
        <w:shd w:val="clear" w:color="auto" w:fill="FFFFFF"/>
        <w:spacing w:line="360" w:lineRule="auto"/>
        <w:ind w:firstLine="340"/>
        <w:jc w:val="both"/>
        <w:rPr>
          <w:color w:val="000000"/>
          <w:spacing w:val="-9"/>
          <w:sz w:val="28"/>
          <w:szCs w:val="28"/>
        </w:rPr>
      </w:pPr>
      <w:r>
        <w:rPr>
          <w:color w:val="000000"/>
          <w:spacing w:val="-9"/>
          <w:sz w:val="28"/>
          <w:szCs w:val="28"/>
        </w:rPr>
        <w:t>Оценка качества выполнения практического задания по гимнастике (акробат</w:t>
      </w:r>
      <w:r>
        <w:rPr>
          <w:color w:val="000000"/>
          <w:spacing w:val="-9"/>
          <w:sz w:val="28"/>
          <w:szCs w:val="28"/>
        </w:rPr>
        <w:t>и</w:t>
      </w:r>
      <w:r>
        <w:rPr>
          <w:color w:val="000000"/>
          <w:spacing w:val="-9"/>
          <w:sz w:val="28"/>
          <w:szCs w:val="28"/>
        </w:rPr>
        <w:t>ка) складывается из оценок за технику исполнения элементов и сложности самих элементов при условии всех требований к конкурсному испытанию. Требования и оценка качества выполнения прописаны в практических заданиях.</w:t>
      </w:r>
    </w:p>
    <w:p w:rsidR="00122DA2" w:rsidRDefault="00122DA2" w:rsidP="00122DA2">
      <w:pPr>
        <w:shd w:val="clear" w:color="auto" w:fill="FFFFFF"/>
        <w:spacing w:line="360" w:lineRule="auto"/>
        <w:ind w:firstLine="340"/>
        <w:jc w:val="both"/>
        <w:rPr>
          <w:color w:val="000000"/>
          <w:spacing w:val="-9"/>
          <w:sz w:val="28"/>
          <w:szCs w:val="28"/>
        </w:rPr>
      </w:pPr>
      <w:proofErr w:type="gramStart"/>
      <w:r>
        <w:rPr>
          <w:color w:val="000000"/>
          <w:spacing w:val="-9"/>
          <w:sz w:val="28"/>
          <w:szCs w:val="28"/>
        </w:rPr>
        <w:t>Оценка качества выполнения практического задания по лёгкой атлетике, спо</w:t>
      </w:r>
      <w:r>
        <w:rPr>
          <w:color w:val="000000"/>
          <w:spacing w:val="-9"/>
          <w:sz w:val="28"/>
          <w:szCs w:val="28"/>
        </w:rPr>
        <w:t>р</w:t>
      </w:r>
      <w:r>
        <w:rPr>
          <w:color w:val="000000"/>
          <w:spacing w:val="-9"/>
          <w:sz w:val="28"/>
          <w:szCs w:val="28"/>
        </w:rPr>
        <w:t>тивным играм (баскетбол, волейбол, футбол (</w:t>
      </w:r>
      <w:proofErr w:type="spellStart"/>
      <w:r>
        <w:rPr>
          <w:color w:val="000000"/>
          <w:spacing w:val="-9"/>
          <w:sz w:val="28"/>
          <w:szCs w:val="28"/>
        </w:rPr>
        <w:t>флорбол</w:t>
      </w:r>
      <w:proofErr w:type="spellEnd"/>
      <w:r>
        <w:rPr>
          <w:color w:val="000000"/>
          <w:spacing w:val="-9"/>
          <w:sz w:val="28"/>
          <w:szCs w:val="28"/>
        </w:rPr>
        <w:t>), прикладной физической культуре складывается из времени, затраченного участником олимпиады на в</w:t>
      </w:r>
      <w:r>
        <w:rPr>
          <w:color w:val="000000"/>
          <w:spacing w:val="-9"/>
          <w:sz w:val="28"/>
          <w:szCs w:val="28"/>
        </w:rPr>
        <w:t>ы</w:t>
      </w:r>
      <w:r>
        <w:rPr>
          <w:color w:val="000000"/>
          <w:spacing w:val="-9"/>
          <w:sz w:val="28"/>
          <w:szCs w:val="28"/>
        </w:rPr>
        <w:t>полнение всего конкурсного испытания и штрафного времени (за нарушения те</w:t>
      </w:r>
      <w:r>
        <w:rPr>
          <w:color w:val="000000"/>
          <w:spacing w:val="-9"/>
          <w:sz w:val="28"/>
          <w:szCs w:val="28"/>
        </w:rPr>
        <w:t>х</w:t>
      </w:r>
      <w:r>
        <w:rPr>
          <w:color w:val="000000"/>
          <w:spacing w:val="-9"/>
          <w:sz w:val="28"/>
          <w:szCs w:val="28"/>
        </w:rPr>
        <w:t>ники выполнения отдельных приемов).</w:t>
      </w:r>
      <w:proofErr w:type="gramEnd"/>
      <w:r>
        <w:rPr>
          <w:color w:val="000000"/>
          <w:spacing w:val="-9"/>
          <w:sz w:val="28"/>
          <w:szCs w:val="28"/>
        </w:rPr>
        <w:t xml:space="preserve"> Результаты всех участников ранжируются по </w:t>
      </w:r>
      <w:proofErr w:type="gramStart"/>
      <w:r>
        <w:rPr>
          <w:color w:val="000000"/>
          <w:spacing w:val="-9"/>
          <w:sz w:val="28"/>
          <w:szCs w:val="28"/>
        </w:rPr>
        <w:t>возрастающей</w:t>
      </w:r>
      <w:proofErr w:type="gramEnd"/>
      <w:r>
        <w:rPr>
          <w:color w:val="000000"/>
          <w:spacing w:val="-9"/>
          <w:sz w:val="28"/>
          <w:szCs w:val="28"/>
        </w:rPr>
        <w:t>: лучшее показанное время – 1 место, худшее – последнее. Учас</w:t>
      </w:r>
      <w:r>
        <w:rPr>
          <w:color w:val="000000"/>
          <w:spacing w:val="-9"/>
          <w:sz w:val="28"/>
          <w:szCs w:val="28"/>
        </w:rPr>
        <w:t>т</w:t>
      </w:r>
      <w:r>
        <w:rPr>
          <w:color w:val="000000"/>
          <w:spacing w:val="-9"/>
          <w:sz w:val="28"/>
          <w:szCs w:val="28"/>
        </w:rPr>
        <w:t>нику, показавшему лучшее время, начисляются максимально возможные «заче</w:t>
      </w:r>
      <w:r>
        <w:rPr>
          <w:color w:val="000000"/>
          <w:spacing w:val="-9"/>
          <w:sz w:val="28"/>
          <w:szCs w:val="28"/>
        </w:rPr>
        <w:t>т</w:t>
      </w:r>
      <w:r>
        <w:rPr>
          <w:color w:val="000000"/>
          <w:spacing w:val="-9"/>
          <w:sz w:val="28"/>
          <w:szCs w:val="28"/>
        </w:rPr>
        <w:lastRenderedPageBreak/>
        <w:t>ные» баллы (их устанавливают организаторы олимпиады); остальным – меньше на процент, соответствующий разнице с лучшим показанным временем.</w:t>
      </w:r>
    </w:p>
    <w:p w:rsidR="00122DA2" w:rsidRDefault="00122DA2" w:rsidP="00122DA2">
      <w:pPr>
        <w:shd w:val="clear" w:color="auto" w:fill="FFFFFF"/>
        <w:spacing w:line="360" w:lineRule="auto"/>
        <w:ind w:firstLine="340"/>
        <w:jc w:val="both"/>
        <w:rPr>
          <w:color w:val="000000"/>
          <w:spacing w:val="-9"/>
          <w:sz w:val="28"/>
          <w:szCs w:val="28"/>
        </w:rPr>
      </w:pPr>
      <w:r>
        <w:rPr>
          <w:color w:val="000000"/>
          <w:spacing w:val="-9"/>
          <w:sz w:val="28"/>
          <w:szCs w:val="28"/>
        </w:rPr>
        <w:t>Оценка качества выполнения практического задания по легкой атлетике прои</w:t>
      </w:r>
      <w:r>
        <w:rPr>
          <w:color w:val="000000"/>
          <w:spacing w:val="-9"/>
          <w:sz w:val="28"/>
          <w:szCs w:val="28"/>
        </w:rPr>
        <w:t>з</w:t>
      </w:r>
      <w:r>
        <w:rPr>
          <w:color w:val="000000"/>
          <w:spacing w:val="-9"/>
          <w:sz w:val="28"/>
          <w:szCs w:val="28"/>
        </w:rPr>
        <w:t>водится по показанному времени каждым участником на соответствующей ди</w:t>
      </w:r>
      <w:r>
        <w:rPr>
          <w:color w:val="000000"/>
          <w:spacing w:val="-9"/>
          <w:sz w:val="28"/>
          <w:szCs w:val="28"/>
        </w:rPr>
        <w:t>с</w:t>
      </w:r>
      <w:r>
        <w:rPr>
          <w:color w:val="000000"/>
          <w:spacing w:val="-9"/>
          <w:sz w:val="28"/>
          <w:szCs w:val="28"/>
        </w:rPr>
        <w:t>танции и их ранжировании по возрастающей. Участнику, показавшему лучшее время, начисляются максимально возможные «зачетные» баллы (их устанавливают организаторы олимпиады); остальным – меньше на процент, соответствующий разнице с лучшим показанным временем.</w:t>
      </w:r>
    </w:p>
    <w:p w:rsidR="00122DA2" w:rsidRDefault="00122DA2" w:rsidP="00122DA2">
      <w:pPr>
        <w:shd w:val="clear" w:color="auto" w:fill="FFFFFF"/>
        <w:ind w:firstLine="340"/>
        <w:jc w:val="center"/>
        <w:rPr>
          <w:b/>
          <w:bCs/>
          <w:color w:val="000000"/>
          <w:spacing w:val="-9"/>
          <w:sz w:val="28"/>
          <w:szCs w:val="28"/>
        </w:rPr>
      </w:pPr>
    </w:p>
    <w:p w:rsidR="00122DA2" w:rsidRDefault="00122DA2" w:rsidP="00122DA2">
      <w:pPr>
        <w:shd w:val="clear" w:color="auto" w:fill="FFFFFF"/>
        <w:spacing w:line="360" w:lineRule="auto"/>
        <w:ind w:firstLine="340"/>
        <w:jc w:val="center"/>
        <w:rPr>
          <w:b/>
          <w:bCs/>
          <w:color w:val="000000"/>
          <w:spacing w:val="-9"/>
          <w:sz w:val="28"/>
          <w:szCs w:val="28"/>
        </w:rPr>
      </w:pPr>
      <w:r>
        <w:rPr>
          <w:b/>
          <w:bCs/>
          <w:color w:val="000000"/>
          <w:spacing w:val="-9"/>
          <w:sz w:val="28"/>
          <w:szCs w:val="28"/>
        </w:rPr>
        <w:t>Технология подведения итогов олимпиады</w:t>
      </w:r>
    </w:p>
    <w:p w:rsidR="00122DA2" w:rsidRPr="00A068F5" w:rsidRDefault="00122DA2" w:rsidP="00122DA2">
      <w:pPr>
        <w:spacing w:line="226" w:lineRule="exact"/>
        <w:rPr>
          <w:b/>
          <w:bCs/>
          <w:sz w:val="28"/>
          <w:szCs w:val="28"/>
          <w:lang w:eastAsia="en-US"/>
        </w:rPr>
      </w:pPr>
    </w:p>
    <w:p w:rsidR="00122DA2" w:rsidRDefault="00122DA2" w:rsidP="00122DA2">
      <w:pPr>
        <w:overflowPunct w:val="0"/>
        <w:spacing w:line="340" w:lineRule="auto"/>
        <w:ind w:firstLine="340"/>
        <w:jc w:val="both"/>
        <w:rPr>
          <w:sz w:val="28"/>
          <w:szCs w:val="28"/>
          <w:lang w:eastAsia="en-US"/>
        </w:rPr>
      </w:pPr>
      <w:r>
        <w:rPr>
          <w:sz w:val="28"/>
          <w:szCs w:val="28"/>
          <w:lang w:eastAsia="en-US"/>
        </w:rPr>
        <w:t>В общем зачете муниципального этапа олимпиады определяются побед</w:t>
      </w:r>
      <w:r>
        <w:rPr>
          <w:sz w:val="28"/>
          <w:szCs w:val="28"/>
          <w:lang w:eastAsia="en-US"/>
        </w:rPr>
        <w:t>и</w:t>
      </w:r>
      <w:r>
        <w:rPr>
          <w:sz w:val="28"/>
          <w:szCs w:val="28"/>
          <w:lang w:eastAsia="en-US"/>
        </w:rPr>
        <w:t xml:space="preserve">тели и призеры. Итоги подводятся отдельно среди юношей и девушек 9-11 классов. </w:t>
      </w:r>
    </w:p>
    <w:p w:rsidR="00122DA2" w:rsidRDefault="00122DA2" w:rsidP="00122DA2">
      <w:pPr>
        <w:overflowPunct w:val="0"/>
        <w:spacing w:line="340" w:lineRule="auto"/>
        <w:ind w:firstLine="340"/>
        <w:jc w:val="both"/>
        <w:rPr>
          <w:sz w:val="28"/>
          <w:szCs w:val="28"/>
          <w:lang w:eastAsia="en-US"/>
        </w:rPr>
      </w:pPr>
      <w:r>
        <w:rPr>
          <w:sz w:val="28"/>
          <w:szCs w:val="28"/>
          <w:lang w:eastAsia="en-US"/>
        </w:rPr>
        <w:t>Для определения победителей и призеров олимпиады, а также общего рейтинга участников олимпиады, рекомендуем использовать 100-бальную систему оценки результатов участниками олимпиады. То есть, максимально возможное количество баллов, которое может набрать участник за оба тура олимпиады, составляет 100 баллов. Организаторы соответствующих этапов олимпиады должны установить удельный вес (или «зачетный» балл) каждого конкурсного испытания. Для муниципального этапа рекомендуем установить следующие зачетные баллы: за теоретико-методическое задание - 30 баллов +20 баллов (за акробатику) + по 25 баллов за каждое другое практическое з</w:t>
      </w:r>
      <w:r>
        <w:rPr>
          <w:sz w:val="28"/>
          <w:szCs w:val="28"/>
          <w:lang w:eastAsia="en-US"/>
        </w:rPr>
        <w:t>а</w:t>
      </w:r>
      <w:r>
        <w:rPr>
          <w:sz w:val="28"/>
          <w:szCs w:val="28"/>
          <w:lang w:eastAsia="en-US"/>
        </w:rPr>
        <w:t>дание.</w:t>
      </w:r>
    </w:p>
    <w:p w:rsidR="00122DA2" w:rsidRDefault="00122DA2" w:rsidP="00122DA2">
      <w:pPr>
        <w:ind w:left="720"/>
        <w:rPr>
          <w:lang w:eastAsia="en-US"/>
        </w:rPr>
      </w:pPr>
      <w:bookmarkStart w:id="1" w:name="page33"/>
      <w:bookmarkEnd w:id="1"/>
      <w:r>
        <w:rPr>
          <w:sz w:val="28"/>
          <w:szCs w:val="28"/>
          <w:lang w:eastAsia="en-US"/>
        </w:rPr>
        <w:t>Итоги каждого испытания оцениваются по формулам:</w:t>
      </w:r>
    </w:p>
    <w:p w:rsidR="00122DA2" w:rsidRDefault="00122DA2" w:rsidP="00122DA2">
      <w:pPr>
        <w:spacing w:line="82" w:lineRule="exact"/>
        <w:rPr>
          <w:lang w:eastAsia="en-US"/>
        </w:rPr>
      </w:pPr>
    </w:p>
    <w:p w:rsidR="00122DA2" w:rsidRDefault="00122DA2" w:rsidP="00122DA2">
      <w:pPr>
        <w:ind w:left="720"/>
        <w:rPr>
          <w:sz w:val="28"/>
          <w:szCs w:val="28"/>
          <w:lang w:eastAsia="en-US"/>
        </w:rPr>
      </w:pPr>
    </w:p>
    <w:p w:rsidR="00122DA2" w:rsidRPr="00A068F5" w:rsidRDefault="00122DA2" w:rsidP="00122DA2">
      <w:pPr>
        <w:ind w:left="720"/>
        <w:rPr>
          <w:sz w:val="28"/>
          <w:szCs w:val="28"/>
          <w:lang w:eastAsia="en-US"/>
        </w:rPr>
      </w:pPr>
      <w:r>
        <w:rPr>
          <w:sz w:val="28"/>
          <w:szCs w:val="28"/>
          <w:lang w:eastAsia="en-US"/>
        </w:rPr>
        <w:t>Х</w:t>
      </w:r>
      <w:proofErr w:type="spellStart"/>
      <w:proofErr w:type="gramStart"/>
      <w:r>
        <w:rPr>
          <w:sz w:val="36"/>
          <w:szCs w:val="36"/>
          <w:vertAlign w:val="subscript"/>
          <w:lang w:val="en-US" w:eastAsia="en-US"/>
        </w:rPr>
        <w:t>i</w:t>
      </w:r>
      <w:proofErr w:type="spellEnd"/>
      <w:proofErr w:type="gramEnd"/>
      <w:r w:rsidRPr="00A068F5">
        <w:rPr>
          <w:sz w:val="28"/>
          <w:szCs w:val="28"/>
          <w:lang w:eastAsia="en-US"/>
        </w:rPr>
        <w:t xml:space="preserve"> = (</w:t>
      </w:r>
      <w:r>
        <w:rPr>
          <w:sz w:val="28"/>
          <w:szCs w:val="28"/>
          <w:lang w:val="en-US" w:eastAsia="en-US"/>
        </w:rPr>
        <w:t>K</w:t>
      </w:r>
      <w:r>
        <w:rPr>
          <w:sz w:val="28"/>
          <w:szCs w:val="28"/>
          <w:lang w:eastAsia="en-US"/>
        </w:rPr>
        <w:t xml:space="preserve"> ×</w:t>
      </w:r>
      <w:r w:rsidRPr="00A068F5">
        <w:rPr>
          <w:sz w:val="28"/>
          <w:szCs w:val="28"/>
          <w:lang w:eastAsia="en-US"/>
        </w:rPr>
        <w:t xml:space="preserve"> </w:t>
      </w:r>
      <w:r>
        <w:rPr>
          <w:sz w:val="28"/>
          <w:szCs w:val="28"/>
          <w:lang w:val="en-US" w:eastAsia="en-US"/>
        </w:rPr>
        <w:t>Ni</w:t>
      </w:r>
      <w:r w:rsidRPr="00A068F5">
        <w:rPr>
          <w:sz w:val="28"/>
          <w:szCs w:val="28"/>
          <w:lang w:eastAsia="en-US"/>
        </w:rPr>
        <w:t xml:space="preserve">) / </w:t>
      </w:r>
      <w:r>
        <w:rPr>
          <w:sz w:val="28"/>
          <w:szCs w:val="28"/>
          <w:lang w:val="en-US" w:eastAsia="en-US"/>
        </w:rPr>
        <w:t>M</w:t>
      </w:r>
      <w:r w:rsidRPr="00A068F5">
        <w:rPr>
          <w:sz w:val="28"/>
          <w:szCs w:val="28"/>
          <w:lang w:eastAsia="en-US"/>
        </w:rPr>
        <w:t xml:space="preserve">       </w:t>
      </w:r>
      <w:r w:rsidRPr="00A068F5">
        <w:rPr>
          <w:sz w:val="28"/>
          <w:szCs w:val="28"/>
          <w:lang w:eastAsia="en-US"/>
        </w:rPr>
        <w:tab/>
        <w:t>(1)</w:t>
      </w:r>
      <w:r w:rsidRPr="00A068F5">
        <w:rPr>
          <w:sz w:val="28"/>
          <w:szCs w:val="28"/>
          <w:lang w:eastAsia="en-US"/>
        </w:rPr>
        <w:tab/>
      </w:r>
    </w:p>
    <w:p w:rsidR="00122DA2" w:rsidRDefault="00122DA2" w:rsidP="00122DA2">
      <w:pPr>
        <w:ind w:left="720"/>
        <w:rPr>
          <w:sz w:val="28"/>
          <w:szCs w:val="28"/>
          <w:lang w:eastAsia="en-US"/>
        </w:rPr>
      </w:pPr>
      <w:r>
        <w:rPr>
          <w:sz w:val="28"/>
          <w:szCs w:val="28"/>
          <w:lang w:eastAsia="en-US"/>
        </w:rPr>
        <w:t>Х</w:t>
      </w:r>
      <w:proofErr w:type="spellStart"/>
      <w:proofErr w:type="gramStart"/>
      <w:r>
        <w:rPr>
          <w:sz w:val="36"/>
          <w:szCs w:val="36"/>
          <w:vertAlign w:val="subscript"/>
          <w:lang w:val="en-US" w:eastAsia="en-US"/>
        </w:rPr>
        <w:t>i</w:t>
      </w:r>
      <w:proofErr w:type="spellEnd"/>
      <w:proofErr w:type="gramEnd"/>
      <w:r w:rsidRPr="00A068F5">
        <w:rPr>
          <w:sz w:val="28"/>
          <w:szCs w:val="28"/>
          <w:lang w:eastAsia="en-US"/>
        </w:rPr>
        <w:t xml:space="preserve"> </w:t>
      </w:r>
      <w:r>
        <w:rPr>
          <w:sz w:val="28"/>
          <w:szCs w:val="28"/>
          <w:lang w:eastAsia="en-US"/>
        </w:rPr>
        <w:t>= (</w:t>
      </w:r>
      <w:r>
        <w:rPr>
          <w:sz w:val="28"/>
          <w:szCs w:val="28"/>
          <w:lang w:val="en-US" w:eastAsia="en-US"/>
        </w:rPr>
        <w:t>K</w:t>
      </w:r>
      <w:r>
        <w:rPr>
          <w:sz w:val="28"/>
          <w:szCs w:val="28"/>
          <w:lang w:eastAsia="en-US"/>
        </w:rPr>
        <w:t xml:space="preserve"> × </w:t>
      </w:r>
      <w:r>
        <w:rPr>
          <w:sz w:val="28"/>
          <w:szCs w:val="28"/>
          <w:lang w:val="en-US" w:eastAsia="en-US"/>
        </w:rPr>
        <w:t>M</w:t>
      </w:r>
      <w:r>
        <w:rPr>
          <w:sz w:val="28"/>
          <w:szCs w:val="28"/>
          <w:lang w:eastAsia="en-US"/>
        </w:rPr>
        <w:t xml:space="preserve">) / </w:t>
      </w:r>
      <w:r>
        <w:rPr>
          <w:sz w:val="28"/>
          <w:szCs w:val="28"/>
          <w:lang w:val="en-US" w:eastAsia="en-US"/>
        </w:rPr>
        <w:t>Ni</w:t>
      </w:r>
      <w:r>
        <w:rPr>
          <w:sz w:val="28"/>
          <w:szCs w:val="28"/>
          <w:lang w:eastAsia="en-US"/>
        </w:rPr>
        <w:t xml:space="preserve">       </w:t>
      </w:r>
      <w:r>
        <w:rPr>
          <w:sz w:val="28"/>
          <w:szCs w:val="28"/>
          <w:lang w:eastAsia="en-US"/>
        </w:rPr>
        <w:tab/>
        <w:t>(2)</w:t>
      </w:r>
      <w:r w:rsidRPr="00A068F5">
        <w:rPr>
          <w:sz w:val="28"/>
          <w:szCs w:val="28"/>
          <w:lang w:eastAsia="en-US"/>
        </w:rPr>
        <w:t xml:space="preserve"> </w:t>
      </w:r>
      <w:r>
        <w:rPr>
          <w:sz w:val="28"/>
          <w:szCs w:val="28"/>
          <w:lang w:eastAsia="en-US"/>
        </w:rPr>
        <w:t>, где</w:t>
      </w:r>
    </w:p>
    <w:p w:rsidR="00122DA2" w:rsidRDefault="00122DA2" w:rsidP="00122DA2">
      <w:pPr>
        <w:ind w:left="720"/>
        <w:rPr>
          <w:sz w:val="28"/>
          <w:szCs w:val="28"/>
          <w:lang w:eastAsia="en-US"/>
        </w:rPr>
      </w:pPr>
    </w:p>
    <w:p w:rsidR="00122DA2" w:rsidRDefault="00122DA2" w:rsidP="00122DA2">
      <w:pPr>
        <w:ind w:left="720"/>
        <w:rPr>
          <w:lang w:eastAsia="en-US"/>
        </w:rPr>
      </w:pPr>
      <w:r>
        <w:rPr>
          <w:sz w:val="28"/>
          <w:szCs w:val="28"/>
          <w:lang w:eastAsia="en-US"/>
        </w:rPr>
        <w:t>Х</w:t>
      </w:r>
      <w:proofErr w:type="spellStart"/>
      <w:proofErr w:type="gramStart"/>
      <w:r>
        <w:rPr>
          <w:sz w:val="36"/>
          <w:szCs w:val="36"/>
          <w:vertAlign w:val="subscript"/>
          <w:lang w:val="en-US" w:eastAsia="en-US"/>
        </w:rPr>
        <w:t>i</w:t>
      </w:r>
      <w:proofErr w:type="spellEnd"/>
      <w:proofErr w:type="gramEnd"/>
      <w:r w:rsidRPr="00A068F5">
        <w:rPr>
          <w:sz w:val="28"/>
          <w:szCs w:val="28"/>
          <w:lang w:eastAsia="en-US"/>
        </w:rPr>
        <w:t xml:space="preserve"> </w:t>
      </w:r>
      <w:r>
        <w:rPr>
          <w:sz w:val="28"/>
          <w:szCs w:val="28"/>
          <w:lang w:eastAsia="en-US"/>
        </w:rPr>
        <w:t xml:space="preserve">– «зачётный» балл </w:t>
      </w:r>
      <w:proofErr w:type="spellStart"/>
      <w:r>
        <w:rPr>
          <w:sz w:val="28"/>
          <w:szCs w:val="28"/>
          <w:lang w:val="en-US" w:eastAsia="en-US"/>
        </w:rPr>
        <w:t>i</w:t>
      </w:r>
      <w:proofErr w:type="spellEnd"/>
      <w:r>
        <w:rPr>
          <w:sz w:val="28"/>
          <w:szCs w:val="28"/>
          <w:lang w:eastAsia="en-US"/>
        </w:rPr>
        <w:t xml:space="preserve"> -го  участника;</w:t>
      </w:r>
    </w:p>
    <w:p w:rsidR="00122DA2" w:rsidRDefault="00122DA2" w:rsidP="00122DA2">
      <w:pPr>
        <w:spacing w:line="142" w:lineRule="exact"/>
        <w:rPr>
          <w:lang w:eastAsia="en-US"/>
        </w:rPr>
      </w:pPr>
    </w:p>
    <w:p w:rsidR="00122DA2" w:rsidRDefault="00122DA2" w:rsidP="00122DA2">
      <w:pPr>
        <w:ind w:left="720"/>
        <w:jc w:val="both"/>
        <w:rPr>
          <w:lang w:eastAsia="en-US"/>
        </w:rPr>
      </w:pPr>
      <w:proofErr w:type="gramStart"/>
      <w:r>
        <w:rPr>
          <w:sz w:val="28"/>
          <w:szCs w:val="28"/>
          <w:lang w:eastAsia="en-US"/>
        </w:rPr>
        <w:t>К</w:t>
      </w:r>
      <w:proofErr w:type="gramEnd"/>
      <w:r>
        <w:rPr>
          <w:sz w:val="28"/>
          <w:szCs w:val="28"/>
          <w:lang w:eastAsia="en-US"/>
        </w:rPr>
        <w:t xml:space="preserve"> – максимально возможный «зачетный» балл в конкретном задании</w:t>
      </w:r>
    </w:p>
    <w:p w:rsidR="00122DA2" w:rsidRDefault="00122DA2" w:rsidP="00122DA2">
      <w:pPr>
        <w:spacing w:line="163" w:lineRule="exact"/>
        <w:jc w:val="both"/>
        <w:rPr>
          <w:lang w:eastAsia="en-US"/>
        </w:rPr>
      </w:pPr>
    </w:p>
    <w:p w:rsidR="00122DA2" w:rsidRDefault="00122DA2" w:rsidP="00122DA2">
      <w:pPr>
        <w:jc w:val="both"/>
        <w:rPr>
          <w:lang w:eastAsia="en-US"/>
        </w:rPr>
      </w:pPr>
      <w:r>
        <w:rPr>
          <w:sz w:val="28"/>
          <w:szCs w:val="28"/>
          <w:lang w:eastAsia="en-US"/>
        </w:rPr>
        <w:t>(по регламенту);</w:t>
      </w:r>
    </w:p>
    <w:p w:rsidR="00122DA2" w:rsidRDefault="00122DA2" w:rsidP="00122DA2">
      <w:pPr>
        <w:spacing w:line="82" w:lineRule="exact"/>
        <w:jc w:val="both"/>
        <w:rPr>
          <w:lang w:eastAsia="en-US"/>
        </w:rPr>
      </w:pPr>
    </w:p>
    <w:p w:rsidR="00122DA2" w:rsidRDefault="00122DA2" w:rsidP="00122DA2">
      <w:pPr>
        <w:ind w:left="720"/>
        <w:jc w:val="both"/>
        <w:rPr>
          <w:lang w:eastAsia="en-US"/>
        </w:rPr>
      </w:pPr>
      <w:r>
        <w:rPr>
          <w:sz w:val="28"/>
          <w:szCs w:val="28"/>
          <w:lang w:val="en-US" w:eastAsia="en-US"/>
        </w:rPr>
        <w:t>N</w:t>
      </w:r>
      <w:r>
        <w:rPr>
          <w:sz w:val="36"/>
          <w:szCs w:val="36"/>
          <w:vertAlign w:val="subscript"/>
          <w:lang w:val="en-US" w:eastAsia="en-US"/>
        </w:rPr>
        <w:t>i</w:t>
      </w:r>
      <w:r>
        <w:rPr>
          <w:sz w:val="28"/>
          <w:szCs w:val="28"/>
          <w:lang w:eastAsia="en-US"/>
        </w:rPr>
        <w:t xml:space="preserve"> – результат </w:t>
      </w:r>
      <w:proofErr w:type="spellStart"/>
      <w:r>
        <w:rPr>
          <w:sz w:val="28"/>
          <w:szCs w:val="28"/>
          <w:lang w:val="en-US" w:eastAsia="en-US"/>
        </w:rPr>
        <w:t>i</w:t>
      </w:r>
      <w:proofErr w:type="spellEnd"/>
      <w:r>
        <w:rPr>
          <w:sz w:val="28"/>
          <w:szCs w:val="28"/>
          <w:lang w:eastAsia="en-US"/>
        </w:rPr>
        <w:t xml:space="preserve"> участника в конкретном задании;</w:t>
      </w:r>
    </w:p>
    <w:p w:rsidR="00122DA2" w:rsidRDefault="00122DA2" w:rsidP="00122DA2">
      <w:pPr>
        <w:spacing w:line="214" w:lineRule="exact"/>
        <w:jc w:val="both"/>
        <w:rPr>
          <w:lang w:eastAsia="en-US"/>
        </w:rPr>
      </w:pPr>
    </w:p>
    <w:p w:rsidR="00122DA2" w:rsidRDefault="00122DA2" w:rsidP="00122DA2">
      <w:pPr>
        <w:overflowPunct w:val="0"/>
        <w:spacing w:line="309" w:lineRule="auto"/>
        <w:ind w:firstLine="711"/>
        <w:jc w:val="both"/>
        <w:rPr>
          <w:lang w:eastAsia="en-US"/>
        </w:rPr>
      </w:pPr>
      <w:r>
        <w:rPr>
          <w:sz w:val="28"/>
          <w:szCs w:val="28"/>
          <w:lang w:eastAsia="en-US"/>
        </w:rPr>
        <w:lastRenderedPageBreak/>
        <w:t>М – максимально возможный или лучший результат в конкретном з</w:t>
      </w:r>
      <w:r>
        <w:rPr>
          <w:sz w:val="28"/>
          <w:szCs w:val="28"/>
          <w:lang w:eastAsia="en-US"/>
        </w:rPr>
        <w:t>а</w:t>
      </w:r>
      <w:r>
        <w:rPr>
          <w:sz w:val="28"/>
          <w:szCs w:val="28"/>
          <w:lang w:eastAsia="en-US"/>
        </w:rPr>
        <w:t>дании.</w:t>
      </w:r>
    </w:p>
    <w:p w:rsidR="00122DA2" w:rsidRDefault="00122DA2" w:rsidP="00122DA2">
      <w:pPr>
        <w:spacing w:line="63" w:lineRule="exact"/>
        <w:jc w:val="both"/>
        <w:rPr>
          <w:lang w:eastAsia="en-US"/>
        </w:rPr>
      </w:pPr>
    </w:p>
    <w:p w:rsidR="00122DA2" w:rsidRDefault="00122DA2" w:rsidP="00122DA2">
      <w:pPr>
        <w:spacing w:line="360" w:lineRule="auto"/>
        <w:ind w:firstLine="708"/>
        <w:jc w:val="both"/>
        <w:rPr>
          <w:sz w:val="28"/>
          <w:szCs w:val="28"/>
          <w:lang w:eastAsia="en-US"/>
        </w:rPr>
      </w:pPr>
      <w:r>
        <w:rPr>
          <w:sz w:val="28"/>
          <w:szCs w:val="28"/>
          <w:lang w:eastAsia="en-US"/>
        </w:rPr>
        <w:t>Зачетные баллы по теоретико-методическому заданию, гимнастике</w:t>
      </w:r>
      <w:r>
        <w:rPr>
          <w:lang w:eastAsia="en-US"/>
        </w:rPr>
        <w:t xml:space="preserve"> </w:t>
      </w:r>
      <w:r>
        <w:rPr>
          <w:sz w:val="28"/>
          <w:szCs w:val="28"/>
          <w:lang w:eastAsia="en-US"/>
        </w:rPr>
        <w:t>(а</w:t>
      </w:r>
      <w:r>
        <w:rPr>
          <w:sz w:val="28"/>
          <w:szCs w:val="28"/>
          <w:lang w:eastAsia="en-US"/>
        </w:rPr>
        <w:t>к</w:t>
      </w:r>
      <w:r>
        <w:rPr>
          <w:sz w:val="28"/>
          <w:szCs w:val="28"/>
          <w:lang w:eastAsia="en-US"/>
        </w:rPr>
        <w:t>робатике) и волейболу рассчитываются по формуле (1). Например, результат участника в теоретико-методическом задании составил 33 балла (</w:t>
      </w:r>
      <w:r>
        <w:rPr>
          <w:sz w:val="28"/>
          <w:szCs w:val="28"/>
          <w:lang w:val="en-US" w:eastAsia="en-US"/>
        </w:rPr>
        <w:t>N</w:t>
      </w:r>
      <w:r>
        <w:rPr>
          <w:sz w:val="36"/>
          <w:szCs w:val="36"/>
          <w:vertAlign w:val="subscript"/>
          <w:lang w:val="en-US" w:eastAsia="en-US"/>
        </w:rPr>
        <w:t>i</w:t>
      </w:r>
      <w:r>
        <w:rPr>
          <w:sz w:val="28"/>
          <w:szCs w:val="28"/>
          <w:lang w:eastAsia="en-US"/>
        </w:rPr>
        <w:t>=33), из 53</w:t>
      </w:r>
      <w:r>
        <w:rPr>
          <w:lang w:eastAsia="en-US"/>
        </w:rPr>
        <w:t xml:space="preserve"> </w:t>
      </w:r>
      <w:r>
        <w:rPr>
          <w:sz w:val="28"/>
          <w:szCs w:val="28"/>
          <w:lang w:eastAsia="en-US"/>
        </w:rPr>
        <w:t xml:space="preserve">максимально </w:t>
      </w:r>
      <w:proofErr w:type="gramStart"/>
      <w:r>
        <w:rPr>
          <w:sz w:val="28"/>
          <w:szCs w:val="28"/>
          <w:lang w:eastAsia="en-US"/>
        </w:rPr>
        <w:t>возможных</w:t>
      </w:r>
      <w:proofErr w:type="gramEnd"/>
      <w:r>
        <w:rPr>
          <w:sz w:val="28"/>
          <w:szCs w:val="28"/>
          <w:lang w:eastAsia="en-US"/>
        </w:rPr>
        <w:t xml:space="preserve"> (М=53).</w:t>
      </w:r>
      <w:r>
        <w:rPr>
          <w:lang w:eastAsia="en-US"/>
        </w:rPr>
        <w:t xml:space="preserve"> </w:t>
      </w:r>
      <w:r>
        <w:rPr>
          <w:sz w:val="28"/>
          <w:szCs w:val="28"/>
          <w:lang w:eastAsia="en-US"/>
        </w:rPr>
        <w:t>Организатор  школьного  этапа  устан</w:t>
      </w:r>
      <w:r>
        <w:rPr>
          <w:sz w:val="28"/>
          <w:szCs w:val="28"/>
          <w:lang w:eastAsia="en-US"/>
        </w:rPr>
        <w:t>о</w:t>
      </w:r>
      <w:r>
        <w:rPr>
          <w:sz w:val="28"/>
          <w:szCs w:val="28"/>
          <w:lang w:eastAsia="en-US"/>
        </w:rPr>
        <w:t>вил  максимально  возможный</w:t>
      </w:r>
      <w:r>
        <w:rPr>
          <w:lang w:eastAsia="en-US"/>
        </w:rPr>
        <w:t xml:space="preserve"> </w:t>
      </w:r>
      <w:r>
        <w:rPr>
          <w:sz w:val="28"/>
          <w:szCs w:val="28"/>
          <w:lang w:eastAsia="en-US"/>
        </w:rPr>
        <w:t xml:space="preserve">«зачетный» балл по данному заданию в 30 баллов за теоретико-методический тур (К=30). Подставляем в формулу (1) значения </w:t>
      </w:r>
      <w:r>
        <w:rPr>
          <w:sz w:val="28"/>
          <w:szCs w:val="28"/>
          <w:lang w:val="en-US" w:eastAsia="en-US"/>
        </w:rPr>
        <w:t>N</w:t>
      </w:r>
      <w:r>
        <w:rPr>
          <w:sz w:val="36"/>
          <w:szCs w:val="36"/>
          <w:vertAlign w:val="subscript"/>
          <w:lang w:val="en-US" w:eastAsia="en-US"/>
        </w:rPr>
        <w:t>i</w:t>
      </w:r>
      <w:r>
        <w:rPr>
          <w:sz w:val="28"/>
          <w:szCs w:val="28"/>
          <w:lang w:eastAsia="en-US"/>
        </w:rPr>
        <w:t>, К, и М и получаем «зачетный» балл: Х</w:t>
      </w:r>
      <w:proofErr w:type="spellStart"/>
      <w:proofErr w:type="gramStart"/>
      <w:r>
        <w:rPr>
          <w:sz w:val="36"/>
          <w:szCs w:val="36"/>
          <w:vertAlign w:val="subscript"/>
          <w:lang w:val="en-US" w:eastAsia="en-US"/>
        </w:rPr>
        <w:t>i</w:t>
      </w:r>
      <w:proofErr w:type="spellEnd"/>
      <w:proofErr w:type="gramEnd"/>
      <w:r>
        <w:rPr>
          <w:sz w:val="28"/>
          <w:szCs w:val="28"/>
          <w:lang w:eastAsia="en-US"/>
        </w:rPr>
        <w:t xml:space="preserve">= 30×33/53 =18,68 балла. </w:t>
      </w:r>
    </w:p>
    <w:p w:rsidR="00122DA2" w:rsidRDefault="00122DA2" w:rsidP="00122DA2">
      <w:pPr>
        <w:spacing w:line="360" w:lineRule="auto"/>
        <w:ind w:firstLine="708"/>
        <w:jc w:val="both"/>
        <w:rPr>
          <w:sz w:val="28"/>
          <w:szCs w:val="28"/>
          <w:lang w:eastAsia="en-US"/>
        </w:rPr>
      </w:pPr>
      <w:r w:rsidRPr="002D5D0F">
        <w:rPr>
          <w:sz w:val="28"/>
          <w:szCs w:val="28"/>
          <w:lang w:eastAsia="en-US"/>
        </w:rPr>
        <w:t>Рекомендуется</w:t>
      </w:r>
      <w:r>
        <w:rPr>
          <w:sz w:val="28"/>
          <w:szCs w:val="28"/>
          <w:lang w:eastAsia="en-US"/>
        </w:rPr>
        <w:t xml:space="preserve"> для расчёта «зачётных» баллов по теоретико-методическому заданию и по гимнастике (акробатике) в качестве показателя М брать лучший результат участников. Это повышает общую сумму баллов. </w:t>
      </w:r>
    </w:p>
    <w:p w:rsidR="00122DA2" w:rsidRDefault="00122DA2" w:rsidP="00122DA2">
      <w:pPr>
        <w:spacing w:line="360" w:lineRule="auto"/>
        <w:ind w:firstLine="708"/>
        <w:jc w:val="both"/>
        <w:rPr>
          <w:sz w:val="28"/>
          <w:szCs w:val="28"/>
          <w:lang w:eastAsia="en-US"/>
        </w:rPr>
      </w:pPr>
      <w:r>
        <w:rPr>
          <w:sz w:val="28"/>
          <w:szCs w:val="28"/>
          <w:lang w:eastAsia="en-US"/>
        </w:rPr>
        <w:t>Например, рассчитаем «зачётный» балл по теоретико-методическому заданию для того же участника. Результат участника в теоретико-методическом задании составил 33 балла (</w:t>
      </w:r>
      <w:r>
        <w:rPr>
          <w:sz w:val="28"/>
          <w:szCs w:val="28"/>
          <w:lang w:val="en-US" w:eastAsia="en-US"/>
        </w:rPr>
        <w:t>N</w:t>
      </w:r>
      <w:r>
        <w:rPr>
          <w:sz w:val="36"/>
          <w:szCs w:val="36"/>
          <w:vertAlign w:val="subscript"/>
          <w:lang w:val="en-US" w:eastAsia="en-US"/>
        </w:rPr>
        <w:t>i</w:t>
      </w:r>
      <w:r>
        <w:rPr>
          <w:sz w:val="28"/>
          <w:szCs w:val="28"/>
          <w:lang w:eastAsia="en-US"/>
        </w:rPr>
        <w:t>=33), а лучший результат по этому заданию оказался равен не максимальному 53, а 45. Тогда, М=45.</w:t>
      </w:r>
      <w:r>
        <w:rPr>
          <w:lang w:eastAsia="en-US"/>
        </w:rPr>
        <w:t xml:space="preserve"> </w:t>
      </w:r>
      <w:r>
        <w:rPr>
          <w:sz w:val="28"/>
          <w:szCs w:val="28"/>
          <w:lang w:eastAsia="en-US"/>
        </w:rPr>
        <w:t>О</w:t>
      </w:r>
      <w:r>
        <w:rPr>
          <w:sz w:val="28"/>
          <w:szCs w:val="28"/>
          <w:lang w:eastAsia="en-US"/>
        </w:rPr>
        <w:t>р</w:t>
      </w:r>
      <w:r>
        <w:rPr>
          <w:sz w:val="28"/>
          <w:szCs w:val="28"/>
          <w:lang w:eastAsia="en-US"/>
        </w:rPr>
        <w:t>ганизатор  школьного  этапа  установил  максимально  возможный</w:t>
      </w:r>
      <w:r>
        <w:rPr>
          <w:lang w:eastAsia="en-US"/>
        </w:rPr>
        <w:t xml:space="preserve"> </w:t>
      </w:r>
      <w:r>
        <w:rPr>
          <w:sz w:val="28"/>
          <w:szCs w:val="28"/>
          <w:lang w:eastAsia="en-US"/>
        </w:rPr>
        <w:t>«заче</w:t>
      </w:r>
      <w:r>
        <w:rPr>
          <w:sz w:val="28"/>
          <w:szCs w:val="28"/>
          <w:lang w:eastAsia="en-US"/>
        </w:rPr>
        <w:t>т</w:t>
      </w:r>
      <w:r>
        <w:rPr>
          <w:sz w:val="28"/>
          <w:szCs w:val="28"/>
          <w:lang w:eastAsia="en-US"/>
        </w:rPr>
        <w:t xml:space="preserve">ный» балл по данному заданию в 30 баллов за теоретико-методический тур (К=30). Подставляем в формулу (1) значения </w:t>
      </w:r>
      <w:r>
        <w:rPr>
          <w:sz w:val="28"/>
          <w:szCs w:val="28"/>
          <w:lang w:val="en-US" w:eastAsia="en-US"/>
        </w:rPr>
        <w:t>N</w:t>
      </w:r>
      <w:r>
        <w:rPr>
          <w:sz w:val="36"/>
          <w:szCs w:val="36"/>
          <w:vertAlign w:val="subscript"/>
          <w:lang w:val="en-US" w:eastAsia="en-US"/>
        </w:rPr>
        <w:t>i</w:t>
      </w:r>
      <w:r>
        <w:rPr>
          <w:sz w:val="28"/>
          <w:szCs w:val="28"/>
          <w:lang w:eastAsia="en-US"/>
        </w:rPr>
        <w:t>, К, и М и получаем «заче</w:t>
      </w:r>
      <w:r>
        <w:rPr>
          <w:sz w:val="28"/>
          <w:szCs w:val="28"/>
          <w:lang w:eastAsia="en-US"/>
        </w:rPr>
        <w:t>т</w:t>
      </w:r>
      <w:r>
        <w:rPr>
          <w:sz w:val="28"/>
          <w:szCs w:val="28"/>
          <w:lang w:eastAsia="en-US"/>
        </w:rPr>
        <w:t>ный» балл: Х</w:t>
      </w:r>
      <w:proofErr w:type="spellStart"/>
      <w:proofErr w:type="gramStart"/>
      <w:r>
        <w:rPr>
          <w:sz w:val="36"/>
          <w:szCs w:val="36"/>
          <w:vertAlign w:val="subscript"/>
          <w:lang w:val="en-US" w:eastAsia="en-US"/>
        </w:rPr>
        <w:t>i</w:t>
      </w:r>
      <w:proofErr w:type="spellEnd"/>
      <w:proofErr w:type="gramEnd"/>
      <w:r>
        <w:rPr>
          <w:sz w:val="28"/>
          <w:szCs w:val="28"/>
          <w:lang w:eastAsia="en-US"/>
        </w:rPr>
        <w:t xml:space="preserve">= 30×33/45 =22 балла. Этот результат того же участника будет выше, чем подсчитанный по первому варианту. </w:t>
      </w:r>
    </w:p>
    <w:p w:rsidR="00122DA2" w:rsidRPr="000D20D3" w:rsidRDefault="00122DA2" w:rsidP="00122DA2">
      <w:pPr>
        <w:spacing w:line="360" w:lineRule="auto"/>
        <w:ind w:firstLine="708"/>
        <w:jc w:val="both"/>
        <w:rPr>
          <w:sz w:val="28"/>
          <w:szCs w:val="28"/>
          <w:lang w:eastAsia="en-US"/>
        </w:rPr>
      </w:pPr>
      <w:r>
        <w:rPr>
          <w:sz w:val="28"/>
          <w:szCs w:val="28"/>
          <w:lang w:eastAsia="en-US"/>
        </w:rPr>
        <w:t xml:space="preserve">Аналогичным образом рассчитываем «зачётные» баллы по гимнастике: </w:t>
      </w:r>
      <w:r>
        <w:rPr>
          <w:sz w:val="28"/>
          <w:szCs w:val="28"/>
          <w:lang w:val="en-US" w:eastAsia="en-US"/>
        </w:rPr>
        <w:t>N</w:t>
      </w:r>
      <w:r>
        <w:rPr>
          <w:sz w:val="36"/>
          <w:szCs w:val="36"/>
          <w:vertAlign w:val="subscript"/>
          <w:lang w:val="en-US" w:eastAsia="en-US"/>
        </w:rPr>
        <w:t>i</w:t>
      </w:r>
      <w:r>
        <w:rPr>
          <w:sz w:val="36"/>
          <w:szCs w:val="36"/>
          <w:vertAlign w:val="subscript"/>
          <w:lang w:eastAsia="en-US"/>
        </w:rPr>
        <w:t xml:space="preserve"> </w:t>
      </w:r>
      <w:r>
        <w:rPr>
          <w:sz w:val="28"/>
          <w:szCs w:val="28"/>
          <w:lang w:eastAsia="en-US"/>
        </w:rPr>
        <w:t>=14, М = 18 и К = 20. Получаем: Х</w:t>
      </w:r>
      <w:proofErr w:type="spellStart"/>
      <w:proofErr w:type="gramStart"/>
      <w:r>
        <w:rPr>
          <w:sz w:val="36"/>
          <w:szCs w:val="36"/>
          <w:vertAlign w:val="subscript"/>
          <w:lang w:val="en-US" w:eastAsia="en-US"/>
        </w:rPr>
        <w:t>i</w:t>
      </w:r>
      <w:proofErr w:type="spellEnd"/>
      <w:proofErr w:type="gramEnd"/>
      <w:r>
        <w:rPr>
          <w:sz w:val="28"/>
          <w:szCs w:val="28"/>
          <w:lang w:eastAsia="en-US"/>
        </w:rPr>
        <w:t>= 20×14/18 =15,56 балла</w:t>
      </w:r>
    </w:p>
    <w:p w:rsidR="00122DA2" w:rsidRDefault="00122DA2" w:rsidP="00122DA2">
      <w:pPr>
        <w:spacing w:line="360" w:lineRule="auto"/>
        <w:ind w:firstLine="708"/>
        <w:jc w:val="both"/>
        <w:rPr>
          <w:sz w:val="28"/>
          <w:szCs w:val="28"/>
          <w:lang w:eastAsia="en-US"/>
        </w:rPr>
      </w:pPr>
      <w:r>
        <w:rPr>
          <w:sz w:val="28"/>
          <w:szCs w:val="28"/>
          <w:lang w:eastAsia="en-US"/>
        </w:rPr>
        <w:t>«Зачетные» баллы по лёгкой атлетике, баскетболу, футболу (</w:t>
      </w:r>
      <w:proofErr w:type="spellStart"/>
      <w:r>
        <w:rPr>
          <w:sz w:val="28"/>
          <w:szCs w:val="28"/>
          <w:lang w:eastAsia="en-US"/>
        </w:rPr>
        <w:t>флорб</w:t>
      </w:r>
      <w:r>
        <w:rPr>
          <w:sz w:val="28"/>
          <w:szCs w:val="28"/>
          <w:lang w:eastAsia="en-US"/>
        </w:rPr>
        <w:t>о</w:t>
      </w:r>
      <w:r>
        <w:rPr>
          <w:sz w:val="28"/>
          <w:szCs w:val="28"/>
          <w:lang w:eastAsia="en-US"/>
        </w:rPr>
        <w:t>лу</w:t>
      </w:r>
      <w:proofErr w:type="spellEnd"/>
      <w:r>
        <w:rPr>
          <w:sz w:val="28"/>
          <w:szCs w:val="28"/>
          <w:lang w:eastAsia="en-US"/>
        </w:rPr>
        <w:t>), прикладной физической культуре рассчитываются по формуле (2), так как лучший результат в этих испытаниях в абсолютном значении меньше р</w:t>
      </w:r>
      <w:r>
        <w:rPr>
          <w:sz w:val="28"/>
          <w:szCs w:val="28"/>
          <w:lang w:eastAsia="en-US"/>
        </w:rPr>
        <w:t>е</w:t>
      </w:r>
      <w:r>
        <w:rPr>
          <w:sz w:val="28"/>
          <w:szCs w:val="28"/>
          <w:lang w:eastAsia="en-US"/>
        </w:rPr>
        <w:t xml:space="preserve">зультата любого другого участника. Например, при </w:t>
      </w:r>
      <w:r>
        <w:rPr>
          <w:sz w:val="28"/>
          <w:szCs w:val="28"/>
          <w:lang w:val="en-US" w:eastAsia="en-US"/>
        </w:rPr>
        <w:t>N</w:t>
      </w:r>
      <w:r>
        <w:rPr>
          <w:sz w:val="36"/>
          <w:szCs w:val="36"/>
          <w:vertAlign w:val="subscript"/>
          <w:lang w:val="en-US" w:eastAsia="en-US"/>
        </w:rPr>
        <w:t>i</w:t>
      </w:r>
      <w:r>
        <w:rPr>
          <w:sz w:val="28"/>
          <w:szCs w:val="28"/>
          <w:lang w:eastAsia="en-US"/>
        </w:rPr>
        <w:t>=190 сек (личный р</w:t>
      </w:r>
      <w:r>
        <w:rPr>
          <w:sz w:val="28"/>
          <w:szCs w:val="28"/>
          <w:lang w:eastAsia="en-US"/>
        </w:rPr>
        <w:t>е</w:t>
      </w:r>
      <w:r>
        <w:rPr>
          <w:sz w:val="28"/>
          <w:szCs w:val="28"/>
          <w:lang w:eastAsia="en-US"/>
        </w:rPr>
        <w:t>зультат участника), М=170 сек (наилучший результат из показанных в исп</w:t>
      </w:r>
      <w:r>
        <w:rPr>
          <w:sz w:val="28"/>
          <w:szCs w:val="28"/>
          <w:lang w:eastAsia="en-US"/>
        </w:rPr>
        <w:t>ы</w:t>
      </w:r>
      <w:r>
        <w:rPr>
          <w:sz w:val="28"/>
          <w:szCs w:val="28"/>
          <w:lang w:eastAsia="en-US"/>
        </w:rPr>
        <w:t>тании) и</w:t>
      </w:r>
      <w:proofErr w:type="gramStart"/>
      <w:r>
        <w:rPr>
          <w:sz w:val="28"/>
          <w:szCs w:val="28"/>
          <w:lang w:eastAsia="en-US"/>
        </w:rPr>
        <w:t xml:space="preserve"> К</w:t>
      </w:r>
      <w:proofErr w:type="gramEnd"/>
      <w:r>
        <w:rPr>
          <w:sz w:val="28"/>
          <w:szCs w:val="28"/>
          <w:lang w:eastAsia="en-US"/>
        </w:rPr>
        <w:t xml:space="preserve">=25 (установлен предметной комиссией) получаем: </w:t>
      </w:r>
      <w:r>
        <w:rPr>
          <w:sz w:val="28"/>
          <w:szCs w:val="28"/>
          <w:lang w:eastAsia="en-US"/>
        </w:rPr>
        <w:lastRenderedPageBreak/>
        <w:t>25×170/190=22,36 балла. Для определения лучших участников в каждом ко</w:t>
      </w:r>
      <w:r>
        <w:rPr>
          <w:sz w:val="28"/>
          <w:szCs w:val="28"/>
          <w:lang w:eastAsia="en-US"/>
        </w:rPr>
        <w:t>н</w:t>
      </w:r>
      <w:r>
        <w:rPr>
          <w:sz w:val="28"/>
          <w:szCs w:val="28"/>
          <w:lang w:eastAsia="en-US"/>
        </w:rPr>
        <w:t>курсном испытании результаты ранжируются.</w:t>
      </w:r>
    </w:p>
    <w:p w:rsidR="00122DA2" w:rsidRDefault="00122DA2" w:rsidP="00122DA2">
      <w:pPr>
        <w:spacing w:line="360" w:lineRule="auto"/>
        <w:ind w:firstLine="709"/>
        <w:jc w:val="both"/>
        <w:rPr>
          <w:sz w:val="28"/>
          <w:szCs w:val="28"/>
          <w:lang w:eastAsia="en-US"/>
        </w:rPr>
      </w:pPr>
      <w:r>
        <w:rPr>
          <w:sz w:val="28"/>
          <w:szCs w:val="28"/>
          <w:lang w:eastAsia="en-US"/>
        </w:rPr>
        <w:t>Личное место участника в общем зачете определяется по сумме баллов, полученных в результате выполнения всех испытаний.</w:t>
      </w:r>
      <w:r>
        <w:rPr>
          <w:lang w:eastAsia="en-US"/>
        </w:rPr>
        <w:t xml:space="preserve"> </w:t>
      </w:r>
      <w:r>
        <w:rPr>
          <w:sz w:val="28"/>
          <w:szCs w:val="28"/>
          <w:lang w:eastAsia="en-US"/>
        </w:rPr>
        <w:t>Участник, набравший наибольшую сумму баллов по итогам всех испытаний, является победителем. В случае равных результатов у нескольких участников, победителями пр</w:t>
      </w:r>
      <w:r>
        <w:rPr>
          <w:sz w:val="28"/>
          <w:szCs w:val="28"/>
          <w:lang w:eastAsia="en-US"/>
        </w:rPr>
        <w:t>и</w:t>
      </w:r>
      <w:r>
        <w:rPr>
          <w:sz w:val="28"/>
          <w:szCs w:val="28"/>
          <w:lang w:eastAsia="en-US"/>
        </w:rPr>
        <w:t>знаются все участники, набравшие одинаковое количество баллов. При опр</w:t>
      </w:r>
      <w:r>
        <w:rPr>
          <w:sz w:val="28"/>
          <w:szCs w:val="28"/>
          <w:lang w:eastAsia="en-US"/>
        </w:rPr>
        <w:t>е</w:t>
      </w:r>
      <w:r>
        <w:rPr>
          <w:sz w:val="28"/>
          <w:szCs w:val="28"/>
          <w:lang w:eastAsia="en-US"/>
        </w:rPr>
        <w:t>делении призеров участники,</w:t>
      </w:r>
      <w:r>
        <w:rPr>
          <w:lang w:eastAsia="en-US"/>
        </w:rPr>
        <w:t xml:space="preserve"> </w:t>
      </w:r>
      <w:r>
        <w:rPr>
          <w:sz w:val="28"/>
          <w:szCs w:val="28"/>
          <w:lang w:eastAsia="en-US"/>
        </w:rPr>
        <w:t>набравшие равное количество баллов, ранж</w:t>
      </w:r>
      <w:r>
        <w:rPr>
          <w:sz w:val="28"/>
          <w:szCs w:val="28"/>
          <w:lang w:eastAsia="en-US"/>
        </w:rPr>
        <w:t>и</w:t>
      </w:r>
      <w:r>
        <w:rPr>
          <w:sz w:val="28"/>
          <w:szCs w:val="28"/>
          <w:lang w:eastAsia="en-US"/>
        </w:rPr>
        <w:t>руются в алфавитном порядке.</w:t>
      </w:r>
      <w:r>
        <w:rPr>
          <w:lang w:eastAsia="en-US"/>
        </w:rPr>
        <w:t xml:space="preserve"> </w:t>
      </w:r>
      <w:r>
        <w:rPr>
          <w:sz w:val="28"/>
          <w:szCs w:val="28"/>
          <w:lang w:eastAsia="en-US"/>
        </w:rPr>
        <w:t>Окончательные результаты всех участников фиксируются в итоговой таблице, представляющей собой ранжированный список участников,</w:t>
      </w:r>
      <w:r>
        <w:rPr>
          <w:lang w:eastAsia="en-US"/>
        </w:rPr>
        <w:t xml:space="preserve"> </w:t>
      </w:r>
      <w:r>
        <w:rPr>
          <w:sz w:val="28"/>
          <w:szCs w:val="28"/>
          <w:lang w:eastAsia="en-US"/>
        </w:rPr>
        <w:t>расположенных по мере убывания набранных ими ба</w:t>
      </w:r>
      <w:r>
        <w:rPr>
          <w:sz w:val="28"/>
          <w:szCs w:val="28"/>
          <w:lang w:eastAsia="en-US"/>
        </w:rPr>
        <w:t>л</w:t>
      </w:r>
      <w:r>
        <w:rPr>
          <w:sz w:val="28"/>
          <w:szCs w:val="28"/>
          <w:lang w:eastAsia="en-US"/>
        </w:rPr>
        <w:t>лов. Участники с одинаковыми баллами располагаются в алфавитном поря</w:t>
      </w:r>
      <w:r>
        <w:rPr>
          <w:sz w:val="28"/>
          <w:szCs w:val="28"/>
          <w:lang w:eastAsia="en-US"/>
        </w:rPr>
        <w:t>д</w:t>
      </w:r>
      <w:r>
        <w:rPr>
          <w:sz w:val="28"/>
          <w:szCs w:val="28"/>
          <w:lang w:eastAsia="en-US"/>
        </w:rPr>
        <w:t>ке. На основании итоговой таблицы и в соответствии с квотой, установле</w:t>
      </w:r>
      <w:r>
        <w:rPr>
          <w:sz w:val="28"/>
          <w:szCs w:val="28"/>
          <w:lang w:eastAsia="en-US"/>
        </w:rPr>
        <w:t>н</w:t>
      </w:r>
      <w:r>
        <w:rPr>
          <w:sz w:val="28"/>
          <w:szCs w:val="28"/>
          <w:lang w:eastAsia="en-US"/>
        </w:rPr>
        <w:t>ной муниципальным оргкомитетом, жюри определяет победителей и приз</w:t>
      </w:r>
      <w:r>
        <w:rPr>
          <w:sz w:val="28"/>
          <w:szCs w:val="28"/>
          <w:lang w:eastAsia="en-US"/>
        </w:rPr>
        <w:t>е</w:t>
      </w:r>
      <w:r>
        <w:rPr>
          <w:sz w:val="28"/>
          <w:szCs w:val="28"/>
          <w:lang w:eastAsia="en-US"/>
        </w:rPr>
        <w:t>ров муниципального этапов Олимпиады.</w:t>
      </w:r>
    </w:p>
    <w:p w:rsidR="00122DA2" w:rsidRDefault="00122DA2" w:rsidP="00122DA2">
      <w:pPr>
        <w:spacing w:line="360" w:lineRule="auto"/>
        <w:ind w:firstLine="709"/>
        <w:jc w:val="both"/>
        <w:rPr>
          <w:sz w:val="28"/>
          <w:szCs w:val="28"/>
          <w:lang w:eastAsia="en-US"/>
        </w:rPr>
      </w:pPr>
      <w:r>
        <w:rPr>
          <w:sz w:val="28"/>
          <w:szCs w:val="28"/>
          <w:lang w:eastAsia="en-US"/>
        </w:rPr>
        <w:t>В случае одинакового итогового балла по сумме всех заданий у двух или нескольких участников приоритет отдаётся тому (тем), кто набрал бол</w:t>
      </w:r>
      <w:r>
        <w:rPr>
          <w:sz w:val="28"/>
          <w:szCs w:val="28"/>
          <w:lang w:eastAsia="en-US"/>
        </w:rPr>
        <w:t>ь</w:t>
      </w:r>
      <w:r>
        <w:rPr>
          <w:sz w:val="28"/>
          <w:szCs w:val="28"/>
          <w:lang w:eastAsia="en-US"/>
        </w:rPr>
        <w:t>шее количество баллов по практическому туру.</w:t>
      </w:r>
    </w:p>
    <w:p w:rsidR="00122DA2" w:rsidRDefault="00122DA2" w:rsidP="00793845">
      <w:pPr>
        <w:spacing w:line="360" w:lineRule="auto"/>
        <w:ind w:firstLine="340"/>
        <w:jc w:val="both"/>
        <w:rPr>
          <w:sz w:val="28"/>
          <w:szCs w:val="28"/>
        </w:rPr>
      </w:pPr>
    </w:p>
    <w:p w:rsidR="00122DA2" w:rsidRDefault="00122DA2">
      <w:pPr>
        <w:rPr>
          <w:sz w:val="28"/>
          <w:szCs w:val="28"/>
        </w:rPr>
      </w:pPr>
    </w:p>
    <w:p w:rsidR="00460B19" w:rsidRPr="00122DA2" w:rsidRDefault="00450E63">
      <w:pPr>
        <w:rPr>
          <w:sz w:val="28"/>
          <w:szCs w:val="28"/>
        </w:rPr>
      </w:pPr>
      <w:r w:rsidRPr="00122DA2">
        <w:rPr>
          <w:sz w:val="28"/>
          <w:szCs w:val="28"/>
        </w:rPr>
        <w:t>Разработчик</w:t>
      </w:r>
      <w:r w:rsidR="00122DA2">
        <w:rPr>
          <w:sz w:val="28"/>
          <w:szCs w:val="28"/>
        </w:rPr>
        <w:t xml:space="preserve"> пакета заданий для 9-11 классов - </w:t>
      </w:r>
      <w:r w:rsidRPr="00122DA2">
        <w:rPr>
          <w:sz w:val="28"/>
          <w:szCs w:val="28"/>
        </w:rPr>
        <w:t xml:space="preserve"> </w:t>
      </w:r>
      <w:proofErr w:type="spellStart"/>
      <w:r w:rsidRPr="00122DA2">
        <w:rPr>
          <w:sz w:val="28"/>
          <w:szCs w:val="28"/>
        </w:rPr>
        <w:t>Малоземов</w:t>
      </w:r>
      <w:proofErr w:type="spellEnd"/>
      <w:r w:rsidRPr="00122DA2">
        <w:rPr>
          <w:sz w:val="28"/>
          <w:szCs w:val="28"/>
        </w:rPr>
        <w:t xml:space="preserve"> Олег Юрьевич</w:t>
      </w:r>
      <w:r w:rsidR="00122DA2">
        <w:rPr>
          <w:sz w:val="28"/>
          <w:szCs w:val="28"/>
        </w:rPr>
        <w:t xml:space="preserve">, тел. </w:t>
      </w:r>
      <w:r w:rsidRPr="00122DA2">
        <w:rPr>
          <w:sz w:val="28"/>
          <w:szCs w:val="28"/>
        </w:rPr>
        <w:t xml:space="preserve"> 8-922-129-81-59</w:t>
      </w:r>
    </w:p>
    <w:sectPr w:rsidR="00460B19" w:rsidRPr="00122DA2" w:rsidSect="00122DA2">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3C0FC0"/>
    <w:rsid w:val="00101311"/>
    <w:rsid w:val="00122DA2"/>
    <w:rsid w:val="002B4DD3"/>
    <w:rsid w:val="003C0FC0"/>
    <w:rsid w:val="00450E63"/>
    <w:rsid w:val="00600DAE"/>
    <w:rsid w:val="00697FC3"/>
    <w:rsid w:val="00793845"/>
    <w:rsid w:val="008C0995"/>
    <w:rsid w:val="00AD56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8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93845"/>
    <w:pPr>
      <w:keepNext/>
      <w:ind w:left="120"/>
      <w:outlineLvl w:val="0"/>
    </w:pPr>
    <w:rPr>
      <w:b/>
      <w:bCs/>
      <w:i/>
      <w:iCs/>
    </w:rPr>
  </w:style>
  <w:style w:type="paragraph" w:styleId="2">
    <w:name w:val="heading 2"/>
    <w:basedOn w:val="a"/>
    <w:next w:val="a"/>
    <w:link w:val="20"/>
    <w:uiPriority w:val="99"/>
    <w:qFormat/>
    <w:rsid w:val="00793845"/>
    <w:pPr>
      <w:keepNext/>
      <w:outlineLvl w:val="1"/>
    </w:pPr>
    <w:rPr>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D56AC"/>
    <w:rPr>
      <w:b/>
      <w:bCs/>
    </w:rPr>
  </w:style>
  <w:style w:type="paragraph" w:styleId="a4">
    <w:name w:val="No Spacing"/>
    <w:uiPriority w:val="99"/>
    <w:qFormat/>
    <w:rsid w:val="00AD56AC"/>
    <w:pPr>
      <w:spacing w:after="0" w:line="240" w:lineRule="auto"/>
    </w:pPr>
    <w:rPr>
      <w:rFonts w:ascii="Calibri" w:eastAsia="Calibri" w:hAnsi="Calibri" w:cs="Times New Roman"/>
      <w:sz w:val="24"/>
      <w:szCs w:val="24"/>
    </w:rPr>
  </w:style>
  <w:style w:type="paragraph" w:styleId="a5">
    <w:name w:val="List Paragraph"/>
    <w:basedOn w:val="a"/>
    <w:uiPriority w:val="34"/>
    <w:qFormat/>
    <w:rsid w:val="00AD56A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9"/>
    <w:rsid w:val="00793845"/>
    <w:rPr>
      <w:rFonts w:ascii="Times New Roman" w:eastAsia="Times New Roman" w:hAnsi="Times New Roman" w:cs="Times New Roman"/>
      <w:b/>
      <w:bCs/>
      <w:i/>
      <w:iCs/>
      <w:sz w:val="24"/>
      <w:szCs w:val="24"/>
      <w:lang w:eastAsia="ru-RU"/>
    </w:rPr>
  </w:style>
  <w:style w:type="character" w:customStyle="1" w:styleId="20">
    <w:name w:val="Заголовок 2 Знак"/>
    <w:basedOn w:val="a0"/>
    <w:link w:val="2"/>
    <w:uiPriority w:val="99"/>
    <w:rsid w:val="00793845"/>
    <w:rPr>
      <w:rFonts w:ascii="Times New Roman" w:eastAsia="Times New Roman" w:hAnsi="Times New Roman" w:cs="Times New Roman"/>
      <w:b/>
      <w:bCs/>
      <w:i/>
      <w:iCs/>
      <w:sz w:val="24"/>
      <w:szCs w:val="24"/>
      <w:lang w:eastAsia="ru-RU"/>
    </w:rPr>
  </w:style>
  <w:style w:type="paragraph" w:styleId="a6">
    <w:name w:val="Body Text"/>
    <w:basedOn w:val="a"/>
    <w:link w:val="a7"/>
    <w:uiPriority w:val="99"/>
    <w:semiHidden/>
    <w:rsid w:val="00793845"/>
    <w:rPr>
      <w:rFonts w:ascii="Arial" w:hAnsi="Arial" w:cs="Arial"/>
    </w:rPr>
  </w:style>
  <w:style w:type="character" w:customStyle="1" w:styleId="a7">
    <w:name w:val="Основной текст Знак"/>
    <w:basedOn w:val="a0"/>
    <w:link w:val="a6"/>
    <w:uiPriority w:val="99"/>
    <w:semiHidden/>
    <w:rsid w:val="00793845"/>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8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93845"/>
    <w:pPr>
      <w:keepNext/>
      <w:ind w:left="120"/>
      <w:outlineLvl w:val="0"/>
    </w:pPr>
    <w:rPr>
      <w:b/>
      <w:bCs/>
      <w:i/>
      <w:iCs/>
    </w:rPr>
  </w:style>
  <w:style w:type="paragraph" w:styleId="2">
    <w:name w:val="heading 2"/>
    <w:basedOn w:val="a"/>
    <w:next w:val="a"/>
    <w:link w:val="20"/>
    <w:uiPriority w:val="99"/>
    <w:qFormat/>
    <w:rsid w:val="00793845"/>
    <w:pPr>
      <w:keepNext/>
      <w:outlineLvl w:val="1"/>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D56AC"/>
    <w:rPr>
      <w:b/>
      <w:bCs/>
    </w:rPr>
  </w:style>
  <w:style w:type="paragraph" w:styleId="a4">
    <w:name w:val="No Spacing"/>
    <w:uiPriority w:val="99"/>
    <w:qFormat/>
    <w:rsid w:val="00AD56AC"/>
    <w:pPr>
      <w:spacing w:after="0" w:line="240" w:lineRule="auto"/>
    </w:pPr>
    <w:rPr>
      <w:rFonts w:ascii="Calibri" w:eastAsia="Calibri" w:hAnsi="Calibri" w:cs="Times New Roman"/>
      <w:sz w:val="24"/>
      <w:szCs w:val="24"/>
    </w:rPr>
  </w:style>
  <w:style w:type="paragraph" w:styleId="a5">
    <w:name w:val="List Paragraph"/>
    <w:basedOn w:val="a"/>
    <w:uiPriority w:val="34"/>
    <w:qFormat/>
    <w:rsid w:val="00AD56A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9"/>
    <w:rsid w:val="00793845"/>
    <w:rPr>
      <w:rFonts w:ascii="Times New Roman" w:eastAsia="Times New Roman" w:hAnsi="Times New Roman" w:cs="Times New Roman"/>
      <w:b/>
      <w:bCs/>
      <w:i/>
      <w:iCs/>
      <w:sz w:val="24"/>
      <w:szCs w:val="24"/>
      <w:lang w:eastAsia="ru-RU"/>
    </w:rPr>
  </w:style>
  <w:style w:type="character" w:customStyle="1" w:styleId="20">
    <w:name w:val="Заголовок 2 Знак"/>
    <w:basedOn w:val="a0"/>
    <w:link w:val="2"/>
    <w:uiPriority w:val="99"/>
    <w:rsid w:val="00793845"/>
    <w:rPr>
      <w:rFonts w:ascii="Times New Roman" w:eastAsia="Times New Roman" w:hAnsi="Times New Roman" w:cs="Times New Roman"/>
      <w:b/>
      <w:bCs/>
      <w:i/>
      <w:iCs/>
      <w:sz w:val="24"/>
      <w:szCs w:val="24"/>
      <w:lang w:eastAsia="ru-RU"/>
    </w:rPr>
  </w:style>
  <w:style w:type="paragraph" w:styleId="a6">
    <w:name w:val="Body Text"/>
    <w:basedOn w:val="a"/>
    <w:link w:val="a7"/>
    <w:uiPriority w:val="99"/>
    <w:semiHidden/>
    <w:rsid w:val="00793845"/>
    <w:rPr>
      <w:rFonts w:ascii="Arial" w:hAnsi="Arial" w:cs="Arial"/>
    </w:rPr>
  </w:style>
  <w:style w:type="character" w:customStyle="1" w:styleId="a7">
    <w:name w:val="Основной текст Знак"/>
    <w:basedOn w:val="a0"/>
    <w:link w:val="a6"/>
    <w:uiPriority w:val="99"/>
    <w:semiHidden/>
    <w:rsid w:val="00793845"/>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1770</Words>
  <Characters>10092</Characters>
  <Application>Microsoft Office Word</Application>
  <DocSecurity>0</DocSecurity>
  <Lines>84</Lines>
  <Paragraphs>23</Paragraphs>
  <ScaleCrop>false</ScaleCrop>
  <Company>*</Company>
  <LinksUpToDate>false</LinksUpToDate>
  <CharactersWithSpaces>11839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shalagina</cp:lastModifiedBy>
  <cp:revision>5</cp:revision>
  <dcterms:created xsi:type="dcterms:W3CDTF">2016-10-03T04:03:00Z</dcterms:created>
  <dcterms:modified xsi:type="dcterms:W3CDTF">2016-10-19T11:41:00Z</dcterms:modified>
</cp:coreProperties>
</file>